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charts/chartEx3.xml" ContentType="application/vnd.ms-office.chartex+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Ex4.xml" ContentType="application/vnd.ms-office.chartex+xml"/>
  <Override PartName="/word/charts/style4.xml" ContentType="application/vnd.ms-office.chartstyle+xml"/>
  <Override PartName="/word/charts/colors4.xml" ContentType="application/vnd.ms-office.chartcolorstyle+xml"/>
  <Override PartName="/word/charts/chartEx5.xml" ContentType="application/vnd.ms-office.chartex+xml"/>
  <Override PartName="/word/charts/style5.xml" ContentType="application/vnd.ms-office.chartstyle+xml"/>
  <Override PartName="/word/charts/colors5.xml" ContentType="application/vnd.ms-office.chartcolorstyle+xml"/>
  <Override PartName="/word/charts/chartEx6.xml" ContentType="application/vnd.ms-office.chartex+xml"/>
  <Override PartName="/word/charts/style6.xml" ContentType="application/vnd.ms-office.chartstyle+xml"/>
  <Override PartName="/word/charts/colors6.xml" ContentType="application/vnd.ms-office.chartcolorstyle+xml"/>
  <Override PartName="/word/charts/chartEx7.xml" ContentType="application/vnd.ms-office.chartex+xml"/>
  <Override PartName="/word/charts/style7.xml" ContentType="application/vnd.ms-office.chartstyle+xml"/>
  <Override PartName="/word/charts/colors7.xml" ContentType="application/vnd.ms-office.chartcolorstyle+xml"/>
  <Override PartName="/word/charts/chartEx8.xml" ContentType="application/vnd.ms-office.chartex+xml"/>
  <Override PartName="/word/charts/style8.xml" ContentType="application/vnd.ms-office.chartstyle+xml"/>
  <Override PartName="/word/charts/colors8.xml" ContentType="application/vnd.ms-office.chartcolorstyle+xml"/>
  <Override PartName="/word/charts/chartEx9.xml" ContentType="application/vnd.ms-office.chartex+xml"/>
  <Override PartName="/word/charts/style9.xml" ContentType="application/vnd.ms-office.chartstyle+xml"/>
  <Override PartName="/word/charts/colors9.xml" ContentType="application/vnd.ms-office.chartcolorstyle+xml"/>
  <Override PartName="/word/charts/chartEx10.xml" ContentType="application/vnd.ms-office.chartex+xml"/>
  <Override PartName="/word/charts/style10.xml" ContentType="application/vnd.ms-office.chartstyle+xml"/>
  <Override PartName="/word/charts/colors10.xml" ContentType="application/vnd.ms-office.chartcolorstyle+xml"/>
  <Override PartName="/word/charts/chartEx11.xml" ContentType="application/vnd.ms-office.chartex+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873" w:rsidRDefault="00B01873" w:rsidP="00B01873">
      <w:pPr>
        <w:spacing w:line="360" w:lineRule="auto"/>
        <w:jc w:val="center"/>
        <w:rPr>
          <w:rFonts w:eastAsia="黑体"/>
          <w:b/>
          <w:sz w:val="44"/>
          <w:szCs w:val="44"/>
        </w:rPr>
      </w:pPr>
      <w:r>
        <w:rPr>
          <w:rFonts w:eastAsia="黑体" w:hint="eastAsia"/>
          <w:b/>
          <w:sz w:val="44"/>
          <w:szCs w:val="44"/>
        </w:rPr>
        <w:t>中华人民共和国国家标准</w:t>
      </w:r>
    </w:p>
    <w:p w:rsidR="00B01873" w:rsidRPr="00D949DB" w:rsidRDefault="00B01873" w:rsidP="00B01873">
      <w:pPr>
        <w:spacing w:line="360" w:lineRule="auto"/>
        <w:jc w:val="center"/>
        <w:rPr>
          <w:rFonts w:eastAsia="宋体"/>
          <w:sz w:val="44"/>
          <w:szCs w:val="44"/>
        </w:rPr>
      </w:pPr>
    </w:p>
    <w:p w:rsidR="00B01873" w:rsidRDefault="00B01873" w:rsidP="00B01873">
      <w:pPr>
        <w:spacing w:line="360" w:lineRule="auto"/>
        <w:jc w:val="center"/>
        <w:rPr>
          <w:b/>
          <w:sz w:val="44"/>
          <w:szCs w:val="44"/>
        </w:rPr>
      </w:pPr>
    </w:p>
    <w:p w:rsidR="00B01873" w:rsidRDefault="00B01873" w:rsidP="00B01873">
      <w:pPr>
        <w:spacing w:line="360" w:lineRule="auto"/>
        <w:jc w:val="center"/>
        <w:rPr>
          <w:b/>
          <w:sz w:val="44"/>
          <w:szCs w:val="44"/>
        </w:rPr>
      </w:pPr>
    </w:p>
    <w:p w:rsidR="00B01873" w:rsidRPr="00D949DB" w:rsidRDefault="00B01873" w:rsidP="00B01873">
      <w:pPr>
        <w:spacing w:line="360" w:lineRule="auto"/>
        <w:jc w:val="center"/>
        <w:rPr>
          <w:rFonts w:eastAsia="黑体"/>
          <w:b/>
          <w:sz w:val="52"/>
          <w:szCs w:val="44"/>
        </w:rPr>
      </w:pPr>
      <w:r>
        <w:rPr>
          <w:rFonts w:eastAsia="黑体" w:hint="eastAsia"/>
          <w:b/>
          <w:sz w:val="52"/>
          <w:szCs w:val="44"/>
        </w:rPr>
        <w:t>饲料原料</w:t>
      </w:r>
      <w:r>
        <w:rPr>
          <w:rFonts w:eastAsia="黑体" w:hint="eastAsia"/>
          <w:b/>
          <w:sz w:val="52"/>
          <w:szCs w:val="44"/>
        </w:rPr>
        <w:t xml:space="preserve"> </w:t>
      </w:r>
      <w:r>
        <w:rPr>
          <w:rFonts w:eastAsia="黑体" w:hint="eastAsia"/>
          <w:b/>
          <w:sz w:val="52"/>
          <w:szCs w:val="44"/>
        </w:rPr>
        <w:t>鱼粉</w:t>
      </w:r>
    </w:p>
    <w:p w:rsidR="00B01873" w:rsidRDefault="00B01873" w:rsidP="00B01873">
      <w:pPr>
        <w:spacing w:line="360" w:lineRule="auto"/>
        <w:jc w:val="center"/>
        <w:rPr>
          <w:rFonts w:eastAsia="黑体"/>
          <w:b/>
          <w:sz w:val="44"/>
          <w:szCs w:val="44"/>
        </w:rPr>
      </w:pPr>
      <w:r>
        <w:rPr>
          <w:rFonts w:eastAsia="黑体" w:hint="eastAsia"/>
          <w:b/>
          <w:sz w:val="44"/>
          <w:szCs w:val="44"/>
        </w:rPr>
        <w:t>（征求意见稿）</w:t>
      </w:r>
    </w:p>
    <w:p w:rsidR="00B01873" w:rsidRDefault="00B01873" w:rsidP="00B01873">
      <w:pPr>
        <w:spacing w:line="360" w:lineRule="auto"/>
        <w:jc w:val="center"/>
        <w:rPr>
          <w:rFonts w:eastAsia="黑体"/>
          <w:b/>
          <w:sz w:val="44"/>
          <w:szCs w:val="44"/>
        </w:rPr>
      </w:pPr>
    </w:p>
    <w:p w:rsidR="00B01873" w:rsidRDefault="00B01873" w:rsidP="00B01873">
      <w:pPr>
        <w:spacing w:line="360" w:lineRule="auto"/>
        <w:jc w:val="center"/>
        <w:rPr>
          <w:rFonts w:eastAsia="黑体"/>
          <w:b/>
          <w:sz w:val="36"/>
          <w:szCs w:val="36"/>
        </w:rPr>
      </w:pPr>
      <w:r>
        <w:rPr>
          <w:rFonts w:eastAsia="黑体" w:hint="eastAsia"/>
          <w:b/>
          <w:sz w:val="44"/>
          <w:szCs w:val="44"/>
        </w:rPr>
        <w:t>编制说明</w:t>
      </w:r>
    </w:p>
    <w:p w:rsidR="00B01873" w:rsidRDefault="00B01873" w:rsidP="00B01873">
      <w:pPr>
        <w:spacing w:line="360" w:lineRule="auto"/>
        <w:jc w:val="center"/>
        <w:rPr>
          <w:rFonts w:eastAsia="宋体"/>
          <w:b/>
          <w:sz w:val="36"/>
          <w:szCs w:val="36"/>
        </w:rPr>
      </w:pPr>
    </w:p>
    <w:p w:rsidR="00B01873" w:rsidRDefault="00B01873" w:rsidP="00B01873">
      <w:pPr>
        <w:spacing w:line="360" w:lineRule="auto"/>
        <w:jc w:val="center"/>
        <w:rPr>
          <w:sz w:val="28"/>
          <w:szCs w:val="28"/>
        </w:rPr>
      </w:pPr>
    </w:p>
    <w:p w:rsidR="00B01873" w:rsidRDefault="00B01873" w:rsidP="00B01873">
      <w:pPr>
        <w:spacing w:line="360" w:lineRule="auto"/>
        <w:jc w:val="center"/>
        <w:rPr>
          <w:sz w:val="28"/>
          <w:szCs w:val="28"/>
        </w:rPr>
      </w:pPr>
    </w:p>
    <w:p w:rsidR="00B01873" w:rsidRDefault="00B01873" w:rsidP="00B01873">
      <w:pPr>
        <w:spacing w:line="360" w:lineRule="auto"/>
        <w:rPr>
          <w:sz w:val="28"/>
          <w:szCs w:val="28"/>
        </w:rPr>
      </w:pPr>
    </w:p>
    <w:p w:rsidR="00B01873" w:rsidRDefault="00B01873" w:rsidP="00B01873">
      <w:pPr>
        <w:spacing w:line="360" w:lineRule="auto"/>
        <w:jc w:val="center"/>
        <w:rPr>
          <w:sz w:val="28"/>
          <w:szCs w:val="28"/>
        </w:rPr>
      </w:pPr>
    </w:p>
    <w:p w:rsidR="00B01873" w:rsidRPr="00FD38AC" w:rsidRDefault="00B01873" w:rsidP="00B01873">
      <w:pPr>
        <w:spacing w:line="360" w:lineRule="auto"/>
        <w:jc w:val="center"/>
        <w:rPr>
          <w:sz w:val="28"/>
          <w:szCs w:val="28"/>
        </w:rPr>
      </w:pPr>
    </w:p>
    <w:p w:rsidR="00B01873" w:rsidRDefault="00B01873" w:rsidP="00B01873">
      <w:pPr>
        <w:spacing w:line="360" w:lineRule="auto"/>
        <w:jc w:val="center"/>
        <w:rPr>
          <w:sz w:val="28"/>
          <w:szCs w:val="28"/>
        </w:rPr>
      </w:pPr>
    </w:p>
    <w:p w:rsidR="00B01873" w:rsidRDefault="00B01873" w:rsidP="00B01873">
      <w:pPr>
        <w:spacing w:line="360" w:lineRule="auto"/>
        <w:jc w:val="center"/>
        <w:rPr>
          <w:rFonts w:eastAsia="黑体"/>
          <w:b/>
          <w:sz w:val="30"/>
          <w:szCs w:val="30"/>
        </w:rPr>
      </w:pPr>
      <w:r>
        <w:rPr>
          <w:rFonts w:eastAsia="黑体" w:hint="eastAsia"/>
          <w:b/>
          <w:sz w:val="32"/>
          <w:szCs w:val="32"/>
        </w:rPr>
        <w:t>起草单位：</w:t>
      </w:r>
      <w:r w:rsidR="004431F4">
        <w:rPr>
          <w:rFonts w:eastAsia="黑体" w:hint="eastAsia"/>
          <w:b/>
          <w:sz w:val="32"/>
          <w:szCs w:val="32"/>
        </w:rPr>
        <w:t>中国</w:t>
      </w:r>
      <w:r>
        <w:rPr>
          <w:rFonts w:eastAsia="黑体" w:hint="eastAsia"/>
          <w:b/>
          <w:sz w:val="30"/>
          <w:szCs w:val="30"/>
        </w:rPr>
        <w:t>饲料工业协会</w:t>
      </w:r>
    </w:p>
    <w:p w:rsidR="00B01873" w:rsidRDefault="00B01873" w:rsidP="00B01873">
      <w:pPr>
        <w:spacing w:line="360" w:lineRule="auto"/>
        <w:jc w:val="center"/>
        <w:rPr>
          <w:rFonts w:eastAsia="黑体"/>
          <w:b/>
          <w:sz w:val="30"/>
          <w:szCs w:val="30"/>
        </w:rPr>
      </w:pPr>
      <w:r>
        <w:rPr>
          <w:rFonts w:eastAsia="黑体" w:hint="eastAsia"/>
          <w:b/>
          <w:sz w:val="30"/>
          <w:szCs w:val="30"/>
        </w:rPr>
        <w:t>二零一</w:t>
      </w:r>
      <w:r w:rsidR="004431F4">
        <w:rPr>
          <w:rFonts w:eastAsia="黑体" w:hint="eastAsia"/>
          <w:b/>
          <w:sz w:val="30"/>
          <w:szCs w:val="30"/>
        </w:rPr>
        <w:t>九</w:t>
      </w:r>
      <w:r>
        <w:rPr>
          <w:rFonts w:eastAsia="黑体" w:hint="eastAsia"/>
          <w:b/>
          <w:sz w:val="30"/>
          <w:szCs w:val="30"/>
        </w:rPr>
        <w:t>年</w:t>
      </w:r>
      <w:r w:rsidR="004431F4">
        <w:rPr>
          <w:rFonts w:eastAsia="黑体" w:hint="eastAsia"/>
          <w:b/>
          <w:sz w:val="30"/>
          <w:szCs w:val="30"/>
        </w:rPr>
        <w:t>十一</w:t>
      </w:r>
      <w:r>
        <w:rPr>
          <w:rFonts w:eastAsia="黑体" w:hint="eastAsia"/>
          <w:b/>
          <w:sz w:val="30"/>
          <w:szCs w:val="30"/>
        </w:rPr>
        <w:t>月</w:t>
      </w:r>
    </w:p>
    <w:p w:rsidR="00B01873" w:rsidRDefault="00B01873">
      <w:pPr>
        <w:widowControl/>
        <w:jc w:val="left"/>
      </w:pPr>
      <w:r>
        <w:br w:type="page"/>
      </w:r>
    </w:p>
    <w:p w:rsidR="00942339" w:rsidRPr="0002763C" w:rsidRDefault="00B01873" w:rsidP="004431F4">
      <w:pPr>
        <w:spacing w:line="360" w:lineRule="auto"/>
        <w:ind w:firstLineChars="200" w:firstLine="560"/>
        <w:rPr>
          <w:b/>
          <w:color w:val="000000"/>
          <w:sz w:val="28"/>
        </w:rPr>
      </w:pPr>
      <w:r w:rsidRPr="0002763C">
        <w:rPr>
          <w:rFonts w:hint="eastAsia"/>
          <w:b/>
          <w:color w:val="000000"/>
          <w:sz w:val="28"/>
        </w:rPr>
        <w:lastRenderedPageBreak/>
        <w:t>一、</w:t>
      </w:r>
      <w:r w:rsidR="0002763C" w:rsidRPr="0002763C">
        <w:rPr>
          <w:rFonts w:hint="eastAsia"/>
          <w:b/>
          <w:color w:val="000000"/>
          <w:sz w:val="28"/>
        </w:rPr>
        <w:t>背景</w:t>
      </w:r>
    </w:p>
    <w:p w:rsidR="004431F4" w:rsidRDefault="008C77E6" w:rsidP="004431F4">
      <w:pPr>
        <w:spacing w:line="360" w:lineRule="auto"/>
        <w:ind w:firstLineChars="200" w:firstLine="480"/>
        <w:rPr>
          <w:rFonts w:ascii="宋体" w:hAnsi="宋体"/>
          <w:color w:val="000000"/>
          <w:sz w:val="24"/>
        </w:rPr>
      </w:pPr>
      <w:r w:rsidRPr="00D359F4">
        <w:rPr>
          <w:rFonts w:ascii="宋体" w:hAnsi="宋体" w:hint="eastAsia"/>
          <w:color w:val="000000"/>
          <w:sz w:val="24"/>
        </w:rPr>
        <w:t>我国目前使用的鱼粉标准是</w:t>
      </w:r>
      <w:r w:rsidRPr="00D359F4">
        <w:rPr>
          <w:rFonts w:ascii="宋体" w:hAnsi="宋体" w:hint="eastAsia"/>
          <w:color w:val="000000"/>
          <w:sz w:val="24"/>
        </w:rPr>
        <w:t>2003</w:t>
      </w:r>
      <w:r w:rsidRPr="00D359F4">
        <w:rPr>
          <w:rFonts w:ascii="宋体" w:hAnsi="宋体" w:hint="eastAsia"/>
          <w:color w:val="000000"/>
          <w:sz w:val="24"/>
        </w:rPr>
        <w:t>年制订的</w:t>
      </w:r>
      <w:r w:rsidRPr="00D359F4">
        <w:rPr>
          <w:rFonts w:ascii="宋体" w:hAnsi="宋体"/>
          <w:color w:val="000000"/>
          <w:sz w:val="24"/>
        </w:rPr>
        <w:t>GB/T 19164-2003</w:t>
      </w:r>
      <w:r w:rsidRPr="00D359F4">
        <w:rPr>
          <w:rFonts w:ascii="宋体" w:hAnsi="宋体" w:hint="eastAsia"/>
          <w:color w:val="000000"/>
          <w:sz w:val="24"/>
        </w:rPr>
        <w:t>鱼粉标准，该标准对鱼粉质量控制起到</w:t>
      </w:r>
      <w:proofErr w:type="gramStart"/>
      <w:r w:rsidRPr="00D359F4">
        <w:rPr>
          <w:rFonts w:ascii="宋体" w:hAnsi="宋体" w:hint="eastAsia"/>
          <w:color w:val="000000"/>
          <w:sz w:val="24"/>
        </w:rPr>
        <w:t>显著指导</w:t>
      </w:r>
      <w:proofErr w:type="gramEnd"/>
      <w:r w:rsidRPr="00D359F4">
        <w:rPr>
          <w:rFonts w:ascii="宋体" w:hAnsi="宋体" w:hint="eastAsia"/>
          <w:color w:val="000000"/>
          <w:sz w:val="24"/>
        </w:rPr>
        <w:t>作用；但该标准有一定的局限性，特别是近几年鱼粉的生产和供求情况变化较大，对鱼粉质量指标的研究取得了许多新的进展，鱼粉质量标准不能满足对鱼虾粉质量有效控制的要求；为了使鱼粉标准更适合中国国情，更好地使相关部门和企业对鱼粉质量进行有效控制；</w:t>
      </w:r>
      <w:r w:rsidRPr="00D359F4">
        <w:rPr>
          <w:rFonts w:ascii="宋体" w:hAnsi="宋体" w:cs="Arial" w:hint="eastAsia"/>
          <w:color w:val="000000"/>
          <w:sz w:val="24"/>
        </w:rPr>
        <w:t>对于加强</w:t>
      </w:r>
      <w:r w:rsidRPr="00D359F4">
        <w:rPr>
          <w:rFonts w:ascii="宋体" w:hAnsi="宋体" w:cs="Arial"/>
          <w:color w:val="000000"/>
          <w:sz w:val="24"/>
        </w:rPr>
        <w:t>我</w:t>
      </w:r>
      <w:r w:rsidRPr="00D359F4">
        <w:rPr>
          <w:rFonts w:ascii="宋体" w:hAnsi="宋体" w:cs="Arial" w:hint="eastAsia"/>
          <w:color w:val="000000"/>
          <w:sz w:val="24"/>
        </w:rPr>
        <w:t>国</w:t>
      </w:r>
      <w:r w:rsidRPr="00D359F4">
        <w:rPr>
          <w:rFonts w:ascii="宋体" w:hAnsi="宋体" w:cs="Arial"/>
          <w:color w:val="000000"/>
          <w:sz w:val="24"/>
        </w:rPr>
        <w:t>饲料安全监控</w:t>
      </w:r>
      <w:r w:rsidRPr="00D359F4">
        <w:rPr>
          <w:rFonts w:ascii="宋体" w:hAnsi="宋体" w:cs="Arial" w:hint="eastAsia"/>
          <w:color w:val="000000"/>
          <w:sz w:val="24"/>
        </w:rPr>
        <w:t>、管理饲料企业生产、</w:t>
      </w:r>
      <w:r w:rsidRPr="00D359F4">
        <w:rPr>
          <w:rFonts w:ascii="宋体" w:hAnsi="宋体" w:cs="Arial"/>
          <w:color w:val="000000"/>
          <w:sz w:val="24"/>
        </w:rPr>
        <w:t>保证动物源性食品安全、</w:t>
      </w:r>
      <w:r w:rsidRPr="00D359F4">
        <w:rPr>
          <w:rFonts w:ascii="宋体" w:hAnsi="宋体" w:cs="Arial" w:hint="eastAsia"/>
          <w:color w:val="000000"/>
          <w:sz w:val="24"/>
        </w:rPr>
        <w:t>规范鱼粉加工品市场、</w:t>
      </w:r>
      <w:r w:rsidRPr="00D359F4">
        <w:rPr>
          <w:rFonts w:ascii="宋体" w:hAnsi="宋体" w:cs="Arial"/>
          <w:color w:val="000000"/>
          <w:sz w:val="24"/>
        </w:rPr>
        <w:t>保障人民的生命安全与</w:t>
      </w:r>
      <w:r w:rsidRPr="00D359F4">
        <w:rPr>
          <w:rFonts w:ascii="宋体" w:hAnsi="宋体" w:cs="宋体"/>
          <w:color w:val="000000"/>
          <w:sz w:val="24"/>
          <w:lang w:val="zh-CN"/>
        </w:rPr>
        <w:t>身体健康</w:t>
      </w:r>
      <w:r w:rsidRPr="00D359F4">
        <w:rPr>
          <w:rFonts w:ascii="宋体" w:hAnsi="宋体" w:cs="宋体" w:hint="eastAsia"/>
          <w:color w:val="000000"/>
          <w:sz w:val="24"/>
          <w:lang w:val="zh-CN"/>
        </w:rPr>
        <w:t>、</w:t>
      </w:r>
      <w:r w:rsidRPr="00D359F4">
        <w:rPr>
          <w:rFonts w:ascii="宋体" w:hAnsi="宋体" w:hint="eastAsia"/>
          <w:color w:val="000000"/>
          <w:sz w:val="24"/>
        </w:rPr>
        <w:t>保护生产者利益，制定鱼粉</w:t>
      </w:r>
      <w:r w:rsidR="004431F4">
        <w:rPr>
          <w:rFonts w:ascii="宋体" w:hAnsi="宋体" w:hint="eastAsia"/>
          <w:color w:val="000000"/>
          <w:sz w:val="24"/>
        </w:rPr>
        <w:t>国家</w:t>
      </w:r>
      <w:r w:rsidRPr="00D359F4">
        <w:rPr>
          <w:rFonts w:ascii="宋体" w:hAnsi="宋体" w:hint="eastAsia"/>
          <w:color w:val="000000"/>
          <w:sz w:val="24"/>
        </w:rPr>
        <w:t>标准具有重要意义。</w:t>
      </w:r>
    </w:p>
    <w:p w:rsidR="008C77E6" w:rsidRPr="00D359F4" w:rsidRDefault="008C77E6" w:rsidP="004431F4">
      <w:pPr>
        <w:spacing w:line="360" w:lineRule="auto"/>
        <w:ind w:firstLineChars="200" w:firstLine="560"/>
        <w:rPr>
          <w:b/>
          <w:color w:val="000000"/>
          <w:sz w:val="28"/>
        </w:rPr>
      </w:pPr>
      <w:r w:rsidRPr="00D359F4">
        <w:rPr>
          <w:rFonts w:hint="eastAsia"/>
          <w:b/>
          <w:color w:val="000000"/>
          <w:sz w:val="28"/>
        </w:rPr>
        <w:t>二、标准任务来源与工作情况</w:t>
      </w:r>
    </w:p>
    <w:p w:rsidR="0002763C" w:rsidRDefault="008C77E6" w:rsidP="004431F4">
      <w:pPr>
        <w:spacing w:line="360" w:lineRule="auto"/>
        <w:ind w:firstLineChars="200" w:firstLine="480"/>
        <w:rPr>
          <w:rFonts w:ascii="宋体" w:hAnsi="宋体"/>
          <w:color w:val="000000"/>
          <w:sz w:val="24"/>
        </w:rPr>
      </w:pPr>
      <w:r w:rsidRPr="00D359F4">
        <w:rPr>
          <w:rFonts w:ascii="宋体" w:hAnsi="宋体"/>
          <w:color w:val="000000"/>
          <w:sz w:val="24"/>
        </w:rPr>
        <w:t>201</w:t>
      </w:r>
      <w:r w:rsidR="0002763C">
        <w:rPr>
          <w:rFonts w:ascii="宋体" w:hAnsi="宋体"/>
          <w:color w:val="000000"/>
          <w:sz w:val="24"/>
        </w:rPr>
        <w:t>1</w:t>
      </w:r>
      <w:r w:rsidRPr="00D359F4">
        <w:rPr>
          <w:rFonts w:ascii="宋体" w:hAnsi="宋体"/>
          <w:color w:val="000000"/>
          <w:sz w:val="24"/>
        </w:rPr>
        <w:t>年国家标准化管理委员会</w:t>
      </w:r>
      <w:r w:rsidRPr="00D359F4">
        <w:rPr>
          <w:rFonts w:ascii="宋体" w:hAnsi="宋体" w:hint="eastAsia"/>
          <w:color w:val="000000"/>
          <w:sz w:val="24"/>
        </w:rPr>
        <w:t>下达的</w:t>
      </w:r>
      <w:r w:rsidR="0002763C" w:rsidRPr="004431F4">
        <w:rPr>
          <w:rFonts w:ascii="宋体" w:hAnsi="宋体"/>
          <w:color w:val="000000"/>
          <w:sz w:val="24"/>
        </w:rPr>
        <w:t>20110473-T-469</w:t>
      </w:r>
      <w:r w:rsidR="0002763C" w:rsidRPr="004431F4">
        <w:rPr>
          <w:rFonts w:ascii="宋体" w:hAnsi="宋体" w:hint="eastAsia"/>
          <w:color w:val="000000"/>
          <w:sz w:val="24"/>
        </w:rPr>
        <w:t>对</w:t>
      </w:r>
      <w:r w:rsidR="004431F4">
        <w:rPr>
          <w:rFonts w:ascii="宋体" w:hAnsi="宋体" w:hint="eastAsia"/>
          <w:color w:val="000000"/>
          <w:sz w:val="24"/>
        </w:rPr>
        <w:t>“</w:t>
      </w:r>
      <w:r w:rsidR="0002763C" w:rsidRPr="004431F4">
        <w:rPr>
          <w:rFonts w:ascii="宋体" w:hAnsi="宋体"/>
          <w:color w:val="000000"/>
          <w:sz w:val="24"/>
        </w:rPr>
        <w:t xml:space="preserve">GB/T 19164-2003 </w:t>
      </w:r>
      <w:r w:rsidR="0002763C" w:rsidRPr="004431F4">
        <w:rPr>
          <w:rFonts w:ascii="宋体" w:hAnsi="宋体" w:hint="eastAsia"/>
          <w:color w:val="000000"/>
          <w:sz w:val="24"/>
        </w:rPr>
        <w:t>鱼粉</w:t>
      </w:r>
      <w:r w:rsidR="004431F4">
        <w:rPr>
          <w:rFonts w:ascii="宋体" w:hAnsi="宋体" w:hint="eastAsia"/>
          <w:color w:val="000000"/>
          <w:sz w:val="24"/>
        </w:rPr>
        <w:t>”</w:t>
      </w:r>
      <w:r w:rsidR="0002763C" w:rsidRPr="004431F4">
        <w:rPr>
          <w:rFonts w:ascii="宋体" w:hAnsi="宋体" w:hint="eastAsia"/>
          <w:color w:val="000000"/>
          <w:sz w:val="24"/>
        </w:rPr>
        <w:t>进行修订。</w:t>
      </w:r>
    </w:p>
    <w:p w:rsidR="0056355F" w:rsidRDefault="004431F4" w:rsidP="006B4FAC">
      <w:pPr>
        <w:spacing w:line="360" w:lineRule="auto"/>
        <w:ind w:firstLineChars="200" w:firstLine="480"/>
        <w:rPr>
          <w:rFonts w:ascii="宋体" w:hAnsi="宋体"/>
          <w:color w:val="000000"/>
          <w:sz w:val="24"/>
        </w:rPr>
      </w:pPr>
      <w:r>
        <w:rPr>
          <w:rFonts w:ascii="宋体" w:hAnsi="宋体" w:hint="eastAsia"/>
          <w:color w:val="000000"/>
          <w:sz w:val="24"/>
        </w:rPr>
        <w:t>由于原承担单位（</w:t>
      </w:r>
      <w:r w:rsidRPr="004431F4">
        <w:rPr>
          <w:rFonts w:ascii="宋体" w:hAnsi="宋体" w:hint="eastAsia"/>
          <w:color w:val="000000"/>
          <w:sz w:val="24"/>
        </w:rPr>
        <w:t>国家水产品质量监督检验测试中心</w:t>
      </w:r>
      <w:r>
        <w:rPr>
          <w:rFonts w:ascii="宋体" w:hAnsi="宋体" w:hint="eastAsia"/>
          <w:color w:val="000000"/>
          <w:sz w:val="24"/>
        </w:rPr>
        <w:t>）人员变动，为保住任务的顺利进行，鱼粉国标的修订任务由中国饲料工业协会负责组织实施。先后对进口鱼粉、国产鱼粉的行业、企业进行调研，并组织多次专题研讨会，如</w:t>
      </w:r>
      <w:r w:rsidR="0002763C" w:rsidRPr="004431F4">
        <w:rPr>
          <w:rFonts w:ascii="宋体" w:hAnsi="宋体" w:hint="eastAsia"/>
          <w:color w:val="000000"/>
          <w:sz w:val="24"/>
        </w:rPr>
        <w:t>2017</w:t>
      </w:r>
      <w:r w:rsidR="0002763C" w:rsidRPr="004431F4">
        <w:rPr>
          <w:rFonts w:ascii="宋体" w:hAnsi="宋体" w:hint="eastAsia"/>
          <w:color w:val="000000"/>
          <w:sz w:val="24"/>
        </w:rPr>
        <w:t>年</w:t>
      </w:r>
      <w:r w:rsidR="0002763C" w:rsidRPr="004431F4">
        <w:rPr>
          <w:rFonts w:ascii="宋体" w:hAnsi="宋体" w:hint="eastAsia"/>
          <w:color w:val="000000"/>
          <w:sz w:val="24"/>
        </w:rPr>
        <w:t>12</w:t>
      </w:r>
      <w:r w:rsidR="0002763C" w:rsidRPr="004431F4">
        <w:rPr>
          <w:rFonts w:ascii="宋体" w:hAnsi="宋体" w:hint="eastAsia"/>
          <w:color w:val="000000"/>
          <w:sz w:val="24"/>
        </w:rPr>
        <w:t>月哈尔滨会议、</w:t>
      </w:r>
      <w:r w:rsidR="0002763C" w:rsidRPr="004431F4">
        <w:rPr>
          <w:rFonts w:ascii="宋体" w:hAnsi="宋体" w:hint="eastAsia"/>
          <w:color w:val="000000"/>
          <w:sz w:val="24"/>
        </w:rPr>
        <w:t>2018</w:t>
      </w:r>
      <w:r w:rsidR="0002763C" w:rsidRPr="004431F4">
        <w:rPr>
          <w:rFonts w:ascii="宋体" w:hAnsi="宋体" w:hint="eastAsia"/>
          <w:color w:val="000000"/>
          <w:sz w:val="24"/>
        </w:rPr>
        <w:t>年</w:t>
      </w:r>
      <w:r w:rsidR="0002763C" w:rsidRPr="004431F4">
        <w:rPr>
          <w:rFonts w:ascii="宋体" w:hAnsi="宋体" w:hint="eastAsia"/>
          <w:color w:val="000000"/>
          <w:sz w:val="24"/>
        </w:rPr>
        <w:t>9</w:t>
      </w:r>
      <w:r w:rsidR="0002763C" w:rsidRPr="004431F4">
        <w:rPr>
          <w:rFonts w:ascii="宋体" w:hAnsi="宋体" w:hint="eastAsia"/>
          <w:color w:val="000000"/>
          <w:sz w:val="24"/>
        </w:rPr>
        <w:t>月</w:t>
      </w:r>
      <w:r w:rsidR="0002763C" w:rsidRPr="004431F4">
        <w:rPr>
          <w:rFonts w:ascii="宋体" w:hAnsi="宋体" w:hint="eastAsia"/>
          <w:color w:val="000000"/>
          <w:sz w:val="24"/>
        </w:rPr>
        <w:t>14</w:t>
      </w:r>
      <w:r w:rsidR="0002763C" w:rsidRPr="004431F4">
        <w:rPr>
          <w:rFonts w:ascii="宋体" w:hAnsi="宋体" w:hint="eastAsia"/>
          <w:color w:val="000000"/>
          <w:sz w:val="24"/>
        </w:rPr>
        <w:t>日北京</w:t>
      </w:r>
      <w:r>
        <w:rPr>
          <w:rFonts w:ascii="宋体" w:hAnsi="宋体" w:hint="eastAsia"/>
          <w:color w:val="000000"/>
          <w:sz w:val="24"/>
        </w:rPr>
        <w:t>的有关鱼粉标准修订的专题</w:t>
      </w:r>
      <w:r w:rsidR="0002763C" w:rsidRPr="004431F4">
        <w:rPr>
          <w:rFonts w:ascii="宋体" w:hAnsi="宋体" w:hint="eastAsia"/>
          <w:color w:val="000000"/>
          <w:sz w:val="24"/>
        </w:rPr>
        <w:t>会议讨论。</w:t>
      </w:r>
      <w:r>
        <w:rPr>
          <w:rFonts w:ascii="宋体" w:hAnsi="宋体" w:hint="eastAsia"/>
          <w:color w:val="000000"/>
          <w:sz w:val="24"/>
        </w:rPr>
        <w:t>依据调研和几次研讨会议的意见，</w:t>
      </w:r>
      <w:r w:rsidR="0002763C" w:rsidRPr="004431F4">
        <w:rPr>
          <w:rFonts w:ascii="宋体" w:hAnsi="宋体" w:hint="eastAsia"/>
          <w:color w:val="000000"/>
          <w:sz w:val="24"/>
        </w:rPr>
        <w:t>由中国饲料工业协会负责组织</w:t>
      </w:r>
      <w:r>
        <w:rPr>
          <w:rFonts w:ascii="宋体" w:hAnsi="宋体" w:hint="eastAsia"/>
          <w:color w:val="000000"/>
          <w:sz w:val="24"/>
        </w:rPr>
        <w:t>了</w:t>
      </w:r>
      <w:r w:rsidR="0002763C" w:rsidRPr="004431F4">
        <w:rPr>
          <w:rFonts w:ascii="宋体" w:hAnsi="宋体" w:hint="eastAsia"/>
          <w:color w:val="000000"/>
          <w:sz w:val="24"/>
        </w:rPr>
        <w:t>中国饲料工业协会</w:t>
      </w:r>
      <w:r>
        <w:rPr>
          <w:rFonts w:ascii="宋体" w:hAnsi="宋体" w:hint="eastAsia"/>
          <w:color w:val="000000"/>
          <w:sz w:val="24"/>
        </w:rPr>
        <w:t>标准处、中国海洋大学、</w:t>
      </w:r>
      <w:r w:rsidR="0002763C" w:rsidRPr="004431F4">
        <w:rPr>
          <w:rFonts w:ascii="宋体" w:hAnsi="宋体" w:hint="eastAsia"/>
          <w:color w:val="000000"/>
          <w:sz w:val="24"/>
        </w:rPr>
        <w:t>苏州大学</w:t>
      </w:r>
      <w:r>
        <w:rPr>
          <w:rFonts w:ascii="宋体" w:hAnsi="宋体" w:hint="eastAsia"/>
          <w:color w:val="000000"/>
          <w:sz w:val="24"/>
        </w:rPr>
        <w:t>、</w:t>
      </w:r>
      <w:r w:rsidR="0002763C" w:rsidRPr="004431F4">
        <w:rPr>
          <w:rFonts w:ascii="宋体" w:hAnsi="宋体" w:hint="eastAsia"/>
          <w:color w:val="000000"/>
          <w:sz w:val="24"/>
        </w:rPr>
        <w:t>新希望六和集团</w:t>
      </w:r>
      <w:r>
        <w:rPr>
          <w:rFonts w:ascii="宋体" w:hAnsi="宋体" w:hint="eastAsia"/>
          <w:color w:val="000000"/>
          <w:sz w:val="24"/>
        </w:rPr>
        <w:t>、</w:t>
      </w:r>
      <w:r w:rsidR="0002763C" w:rsidRPr="004431F4">
        <w:rPr>
          <w:rFonts w:ascii="宋体" w:hAnsi="宋体" w:hint="eastAsia"/>
          <w:color w:val="000000"/>
          <w:sz w:val="24"/>
        </w:rPr>
        <w:t>通威股份有限公司（</w:t>
      </w:r>
      <w:r w:rsidR="0002763C" w:rsidRPr="004431F4">
        <w:rPr>
          <w:rFonts w:ascii="宋体" w:hAnsi="宋体"/>
          <w:color w:val="000000"/>
          <w:sz w:val="24"/>
        </w:rPr>
        <w:t>四川威尔检测技术公司</w:t>
      </w:r>
      <w:r w:rsidR="0002763C" w:rsidRPr="004431F4">
        <w:rPr>
          <w:rFonts w:ascii="宋体" w:hAnsi="宋体" w:hint="eastAsia"/>
          <w:color w:val="000000"/>
          <w:sz w:val="24"/>
        </w:rPr>
        <w:t>）</w:t>
      </w:r>
      <w:r w:rsidR="006B4FAC">
        <w:rPr>
          <w:rFonts w:ascii="宋体" w:hAnsi="宋体" w:hint="eastAsia"/>
          <w:color w:val="000000"/>
          <w:sz w:val="24"/>
        </w:rPr>
        <w:t>、</w:t>
      </w:r>
      <w:r w:rsidR="0002763C" w:rsidRPr="004431F4">
        <w:rPr>
          <w:rFonts w:ascii="宋体" w:hAnsi="宋体" w:hint="eastAsia"/>
          <w:color w:val="000000"/>
          <w:sz w:val="24"/>
        </w:rPr>
        <w:t>恒兴饲料实业有限公司</w:t>
      </w:r>
      <w:r w:rsidR="006B4FAC">
        <w:rPr>
          <w:rFonts w:ascii="宋体" w:hAnsi="宋体" w:hint="eastAsia"/>
          <w:color w:val="000000"/>
          <w:sz w:val="24"/>
        </w:rPr>
        <w:t>、海大集团、</w:t>
      </w:r>
      <w:r w:rsidR="0002763C" w:rsidRPr="004431F4">
        <w:rPr>
          <w:rFonts w:ascii="宋体" w:hAnsi="宋体" w:hint="eastAsia"/>
          <w:color w:val="000000"/>
          <w:sz w:val="24"/>
        </w:rPr>
        <w:t>中国农科院饲料所</w:t>
      </w:r>
      <w:r w:rsidR="006B4FAC">
        <w:rPr>
          <w:rFonts w:ascii="宋体" w:hAnsi="宋体" w:hint="eastAsia"/>
          <w:color w:val="000000"/>
          <w:sz w:val="24"/>
        </w:rPr>
        <w:t>、</w:t>
      </w:r>
      <w:r w:rsidR="006B4FAC" w:rsidRPr="006B4FAC">
        <w:rPr>
          <w:rFonts w:ascii="宋体" w:hAnsi="宋体" w:hint="eastAsia"/>
          <w:color w:val="000000"/>
          <w:sz w:val="24"/>
        </w:rPr>
        <w:t>山东省饲料监察所</w:t>
      </w:r>
      <w:r w:rsidR="006B4FAC">
        <w:rPr>
          <w:rFonts w:ascii="宋体" w:hAnsi="宋体" w:hint="eastAsia"/>
          <w:color w:val="000000"/>
          <w:sz w:val="24"/>
        </w:rPr>
        <w:t>、</w:t>
      </w:r>
      <w:r w:rsidR="0002763C" w:rsidRPr="004431F4">
        <w:rPr>
          <w:rFonts w:ascii="宋体" w:hAnsi="宋体" w:hint="eastAsia"/>
          <w:color w:val="000000"/>
          <w:sz w:val="24"/>
        </w:rPr>
        <w:t>中国水产品流通与加工协会</w:t>
      </w:r>
      <w:r w:rsidR="0002763C" w:rsidRPr="004431F4">
        <w:rPr>
          <w:rFonts w:ascii="宋体" w:hAnsi="宋体" w:hint="eastAsia"/>
          <w:color w:val="000000"/>
          <w:sz w:val="24"/>
        </w:rPr>
        <w:t>-</w:t>
      </w:r>
      <w:r w:rsidR="0002763C" w:rsidRPr="004431F4">
        <w:rPr>
          <w:rFonts w:ascii="宋体" w:hAnsi="宋体" w:hint="eastAsia"/>
          <w:color w:val="000000"/>
          <w:sz w:val="24"/>
        </w:rPr>
        <w:t>鱼粉分会</w:t>
      </w:r>
      <w:r w:rsidR="006B4FAC">
        <w:rPr>
          <w:rFonts w:ascii="宋体" w:hAnsi="宋体" w:hint="eastAsia"/>
          <w:color w:val="000000"/>
          <w:sz w:val="24"/>
        </w:rPr>
        <w:t>、</w:t>
      </w:r>
      <w:r w:rsidR="006B4FAC" w:rsidRPr="006B4FAC">
        <w:rPr>
          <w:rFonts w:ascii="宋体" w:hAnsi="宋体" w:hint="eastAsia"/>
          <w:color w:val="000000"/>
          <w:sz w:val="24"/>
        </w:rPr>
        <w:t>山东省海洋所</w:t>
      </w:r>
      <w:r w:rsidR="006B4FAC">
        <w:rPr>
          <w:rFonts w:ascii="宋体" w:hAnsi="宋体" w:hint="eastAsia"/>
          <w:color w:val="000000"/>
          <w:sz w:val="24"/>
        </w:rPr>
        <w:t>的工作小组。</w:t>
      </w:r>
      <w:r w:rsidR="006B4FAC">
        <w:rPr>
          <w:rFonts w:ascii="宋体" w:hAnsi="宋体" w:hint="eastAsia"/>
          <w:color w:val="000000"/>
          <w:sz w:val="24"/>
        </w:rPr>
        <w:t>2</w:t>
      </w:r>
      <w:r w:rsidR="006B4FAC">
        <w:rPr>
          <w:rFonts w:ascii="宋体" w:hAnsi="宋体"/>
          <w:color w:val="000000"/>
          <w:sz w:val="24"/>
        </w:rPr>
        <w:t>018</w:t>
      </w:r>
      <w:r w:rsidR="006B4FAC">
        <w:rPr>
          <w:rFonts w:ascii="宋体" w:hAnsi="宋体" w:hint="eastAsia"/>
          <w:color w:val="000000"/>
          <w:sz w:val="24"/>
        </w:rPr>
        <w:t>年</w:t>
      </w:r>
      <w:r w:rsidR="006B4FAC">
        <w:rPr>
          <w:rFonts w:ascii="宋体" w:hAnsi="宋体" w:hint="eastAsia"/>
          <w:color w:val="000000"/>
          <w:sz w:val="24"/>
        </w:rPr>
        <w:t>1</w:t>
      </w:r>
      <w:r w:rsidR="006B4FAC">
        <w:rPr>
          <w:rFonts w:ascii="宋体" w:hAnsi="宋体"/>
          <w:color w:val="000000"/>
          <w:sz w:val="24"/>
        </w:rPr>
        <w:t>2</w:t>
      </w:r>
      <w:r w:rsidR="006B4FAC">
        <w:rPr>
          <w:rFonts w:ascii="宋体" w:hAnsi="宋体" w:hint="eastAsia"/>
          <w:color w:val="000000"/>
          <w:sz w:val="24"/>
        </w:rPr>
        <w:t>月工作组召开了第一次会议，启动了鱼粉国标的修订工作。</w:t>
      </w:r>
      <w:r w:rsidR="0056355F" w:rsidRPr="006B4FAC">
        <w:rPr>
          <w:rFonts w:ascii="宋体" w:hAnsi="宋体" w:hint="eastAsia"/>
          <w:color w:val="000000"/>
          <w:sz w:val="24"/>
        </w:rPr>
        <w:t>2019</w:t>
      </w:r>
      <w:r w:rsidR="0056355F" w:rsidRPr="006B4FAC">
        <w:rPr>
          <w:rFonts w:ascii="宋体" w:hAnsi="宋体" w:hint="eastAsia"/>
          <w:color w:val="000000"/>
          <w:sz w:val="24"/>
        </w:rPr>
        <w:t>年</w:t>
      </w:r>
      <w:r w:rsidR="0056355F" w:rsidRPr="006B4FAC">
        <w:rPr>
          <w:rFonts w:ascii="宋体" w:hAnsi="宋体" w:hint="eastAsia"/>
          <w:color w:val="000000"/>
          <w:sz w:val="24"/>
        </w:rPr>
        <w:t>2</w:t>
      </w:r>
      <w:r w:rsidR="0056355F" w:rsidRPr="006B4FAC">
        <w:rPr>
          <w:rFonts w:ascii="宋体" w:hAnsi="宋体" w:hint="eastAsia"/>
          <w:color w:val="000000"/>
          <w:sz w:val="24"/>
        </w:rPr>
        <w:t>月</w:t>
      </w:r>
      <w:r w:rsidR="0056355F" w:rsidRPr="006B4FAC">
        <w:rPr>
          <w:rFonts w:ascii="宋体" w:hAnsi="宋体" w:hint="eastAsia"/>
          <w:color w:val="000000"/>
          <w:sz w:val="24"/>
        </w:rPr>
        <w:t>15</w:t>
      </w:r>
      <w:r w:rsidR="0056355F" w:rsidRPr="006B4FAC">
        <w:rPr>
          <w:rFonts w:ascii="宋体" w:hAnsi="宋体" w:hint="eastAsia"/>
          <w:color w:val="000000"/>
          <w:sz w:val="24"/>
        </w:rPr>
        <w:t>日在青岛新希望六和质检中心召开鱼粉国家标准</w:t>
      </w:r>
      <w:r w:rsidR="006B4FAC">
        <w:rPr>
          <w:rFonts w:ascii="宋体" w:hAnsi="宋体" w:hint="eastAsia"/>
          <w:color w:val="000000"/>
          <w:sz w:val="24"/>
        </w:rPr>
        <w:t>修订</w:t>
      </w:r>
      <w:r w:rsidR="0056355F" w:rsidRPr="006B4FAC">
        <w:rPr>
          <w:rFonts w:ascii="宋体" w:hAnsi="宋体" w:hint="eastAsia"/>
          <w:color w:val="000000"/>
          <w:sz w:val="24"/>
        </w:rPr>
        <w:t>工作会议，</w:t>
      </w:r>
      <w:r w:rsidR="0056355F" w:rsidRPr="006B4FAC">
        <w:rPr>
          <w:rFonts w:ascii="宋体" w:hAnsi="宋体" w:hint="eastAsia"/>
          <w:color w:val="000000"/>
          <w:sz w:val="24"/>
        </w:rPr>
        <w:lastRenderedPageBreak/>
        <w:t>讨论检测项目、具体采用的检测方法、检测任务分工、采样工作计划。</w:t>
      </w:r>
    </w:p>
    <w:p w:rsidR="006B4FAC" w:rsidRDefault="006B4FAC" w:rsidP="009F6B87">
      <w:pPr>
        <w:spacing w:line="360" w:lineRule="auto"/>
        <w:ind w:firstLineChars="200" w:firstLine="480"/>
        <w:rPr>
          <w:rFonts w:ascii="宋体" w:hAnsi="宋体"/>
          <w:color w:val="000000"/>
          <w:sz w:val="24"/>
        </w:rPr>
      </w:pPr>
      <w:r>
        <w:rPr>
          <w:rFonts w:ascii="宋体" w:hAnsi="宋体" w:hint="eastAsia"/>
          <w:color w:val="000000"/>
          <w:sz w:val="24"/>
        </w:rPr>
        <w:t>工作组先后多次去全国鱼粉生产企业、港口等地采集鱼粉、白鱼粉、鱼排粉样本</w:t>
      </w:r>
      <w:r>
        <w:rPr>
          <w:rFonts w:ascii="宋体" w:hAnsi="宋体" w:hint="eastAsia"/>
          <w:color w:val="000000"/>
          <w:sz w:val="24"/>
        </w:rPr>
        <w:t>2</w:t>
      </w:r>
      <w:r>
        <w:rPr>
          <w:rFonts w:ascii="宋体" w:hAnsi="宋体"/>
          <w:color w:val="000000"/>
          <w:sz w:val="24"/>
        </w:rPr>
        <w:t>32</w:t>
      </w:r>
      <w:r>
        <w:rPr>
          <w:rFonts w:ascii="宋体" w:hAnsi="宋体" w:hint="eastAsia"/>
          <w:color w:val="000000"/>
          <w:sz w:val="24"/>
        </w:rPr>
        <w:t>个，</w:t>
      </w:r>
      <w:r w:rsidR="009F6B87">
        <w:rPr>
          <w:rFonts w:ascii="宋体" w:hAnsi="宋体" w:hint="eastAsia"/>
          <w:color w:val="000000"/>
          <w:sz w:val="24"/>
        </w:rPr>
        <w:t>包含了进口到中国的所有原产地国别的进口鱼粉（含白鱼粉、鱼排粉）样本、中国主要鱼粉生产企业的鱼粉（含白鱼粉、鱼排粉）样本，尤其是在线生产的产品。</w:t>
      </w:r>
      <w:r>
        <w:rPr>
          <w:rFonts w:ascii="宋体" w:hAnsi="宋体" w:hint="eastAsia"/>
          <w:color w:val="000000"/>
          <w:sz w:val="24"/>
        </w:rPr>
        <w:t>样本集中到</w:t>
      </w:r>
      <w:r w:rsidRPr="004431F4">
        <w:rPr>
          <w:rFonts w:ascii="宋体" w:hAnsi="宋体" w:hint="eastAsia"/>
          <w:color w:val="000000"/>
          <w:sz w:val="24"/>
        </w:rPr>
        <w:t>新希望六和集团</w:t>
      </w:r>
      <w:r>
        <w:rPr>
          <w:rFonts w:ascii="宋体" w:hAnsi="宋体" w:hint="eastAsia"/>
          <w:color w:val="000000"/>
          <w:sz w:val="24"/>
        </w:rPr>
        <w:t>质检中心，经过显微镜检验、猪</w:t>
      </w:r>
      <w:proofErr w:type="gramStart"/>
      <w:r>
        <w:rPr>
          <w:rFonts w:ascii="宋体" w:hAnsi="宋体" w:hint="eastAsia"/>
          <w:color w:val="000000"/>
          <w:sz w:val="24"/>
        </w:rPr>
        <w:t>牛鸡源性</w:t>
      </w:r>
      <w:proofErr w:type="gramEnd"/>
      <w:r>
        <w:rPr>
          <w:rFonts w:ascii="宋体" w:hAnsi="宋体" w:hint="eastAsia"/>
          <w:color w:val="000000"/>
          <w:sz w:val="24"/>
        </w:rPr>
        <w:t>P</w:t>
      </w:r>
      <w:r>
        <w:rPr>
          <w:rFonts w:ascii="宋体" w:hAnsi="宋体"/>
          <w:color w:val="000000"/>
          <w:sz w:val="24"/>
        </w:rPr>
        <w:t>CR</w:t>
      </w:r>
      <w:r>
        <w:rPr>
          <w:rFonts w:ascii="宋体" w:hAnsi="宋体" w:hint="eastAsia"/>
          <w:color w:val="000000"/>
          <w:sz w:val="24"/>
        </w:rPr>
        <w:t>排除检验后，对合格的样本分别由</w:t>
      </w:r>
      <w:r w:rsidRPr="004431F4">
        <w:rPr>
          <w:rFonts w:ascii="宋体" w:hAnsi="宋体" w:hint="eastAsia"/>
          <w:color w:val="000000"/>
          <w:sz w:val="24"/>
        </w:rPr>
        <w:t>新希望六和集团</w:t>
      </w:r>
      <w:r>
        <w:rPr>
          <w:rFonts w:ascii="宋体" w:hAnsi="宋体" w:hint="eastAsia"/>
          <w:color w:val="000000"/>
          <w:sz w:val="24"/>
        </w:rPr>
        <w:t>、</w:t>
      </w:r>
      <w:r w:rsidRPr="004431F4">
        <w:rPr>
          <w:rFonts w:ascii="宋体" w:hAnsi="宋体" w:hint="eastAsia"/>
          <w:color w:val="000000"/>
          <w:sz w:val="24"/>
        </w:rPr>
        <w:t>通威股份有限公司</w:t>
      </w:r>
      <w:r>
        <w:rPr>
          <w:rFonts w:ascii="宋体" w:hAnsi="宋体" w:hint="eastAsia"/>
          <w:color w:val="000000"/>
          <w:sz w:val="24"/>
        </w:rPr>
        <w:t>、</w:t>
      </w:r>
      <w:r w:rsidRPr="004431F4">
        <w:rPr>
          <w:rFonts w:ascii="宋体" w:hAnsi="宋体" w:hint="eastAsia"/>
          <w:color w:val="000000"/>
          <w:sz w:val="24"/>
        </w:rPr>
        <w:t>恒兴饲料实业有限公司</w:t>
      </w:r>
      <w:r>
        <w:rPr>
          <w:rFonts w:ascii="宋体" w:hAnsi="宋体" w:hint="eastAsia"/>
          <w:color w:val="000000"/>
          <w:sz w:val="24"/>
        </w:rPr>
        <w:t>、海大集团、</w:t>
      </w:r>
      <w:r w:rsidRPr="006B4FAC">
        <w:rPr>
          <w:rFonts w:ascii="宋体" w:hAnsi="宋体" w:hint="eastAsia"/>
          <w:color w:val="000000"/>
          <w:sz w:val="24"/>
        </w:rPr>
        <w:t>山东省饲料监察所</w:t>
      </w:r>
      <w:r>
        <w:rPr>
          <w:rFonts w:ascii="宋体" w:hAnsi="宋体" w:hint="eastAsia"/>
          <w:color w:val="000000"/>
          <w:sz w:val="24"/>
        </w:rPr>
        <w:t>进行检测分析。检测项目包含了</w:t>
      </w:r>
      <w:r w:rsidR="009F6B87">
        <w:rPr>
          <w:rFonts w:ascii="宋体" w:hAnsi="宋体" w:hint="eastAsia"/>
          <w:color w:val="000000"/>
          <w:sz w:val="24"/>
        </w:rPr>
        <w:t>2</w:t>
      </w:r>
      <w:r w:rsidR="009F6B87">
        <w:rPr>
          <w:rFonts w:ascii="宋体" w:hAnsi="宋体"/>
          <w:color w:val="000000"/>
          <w:sz w:val="24"/>
        </w:rPr>
        <w:t>1</w:t>
      </w:r>
      <w:r w:rsidR="009F6B87">
        <w:rPr>
          <w:rFonts w:ascii="宋体" w:hAnsi="宋体" w:hint="eastAsia"/>
          <w:color w:val="000000"/>
          <w:sz w:val="24"/>
        </w:rPr>
        <w:t>项</w:t>
      </w:r>
      <w:r>
        <w:rPr>
          <w:rFonts w:ascii="宋体" w:hAnsi="宋体" w:hint="eastAsia"/>
          <w:color w:val="000000"/>
          <w:sz w:val="24"/>
        </w:rPr>
        <w:t>常规指标、</w:t>
      </w:r>
      <w:r w:rsidR="009F6B87">
        <w:rPr>
          <w:rFonts w:ascii="宋体" w:hAnsi="宋体" w:hint="eastAsia"/>
          <w:color w:val="000000"/>
          <w:sz w:val="24"/>
        </w:rPr>
        <w:t>6</w:t>
      </w:r>
      <w:r w:rsidR="009F6B87">
        <w:rPr>
          <w:rFonts w:ascii="宋体" w:hAnsi="宋体" w:hint="eastAsia"/>
          <w:color w:val="000000"/>
          <w:sz w:val="24"/>
        </w:rPr>
        <w:t>种生物胺、</w:t>
      </w:r>
      <w:r w:rsidR="009F6B87">
        <w:rPr>
          <w:rFonts w:ascii="宋体" w:hAnsi="宋体" w:hint="eastAsia"/>
          <w:color w:val="000000"/>
          <w:sz w:val="24"/>
        </w:rPr>
        <w:t>1</w:t>
      </w:r>
      <w:r w:rsidR="009F6B87">
        <w:rPr>
          <w:rFonts w:ascii="宋体" w:hAnsi="宋体"/>
          <w:color w:val="000000"/>
          <w:sz w:val="24"/>
        </w:rPr>
        <w:t>8</w:t>
      </w:r>
      <w:r w:rsidR="009F6B87">
        <w:rPr>
          <w:rFonts w:ascii="宋体" w:hAnsi="宋体" w:hint="eastAsia"/>
          <w:color w:val="000000"/>
          <w:sz w:val="24"/>
        </w:rPr>
        <w:t>种</w:t>
      </w:r>
      <w:r>
        <w:rPr>
          <w:rFonts w:ascii="宋体" w:hAnsi="宋体" w:hint="eastAsia"/>
          <w:color w:val="000000"/>
          <w:sz w:val="24"/>
        </w:rPr>
        <w:t>水解氨基酸、</w:t>
      </w:r>
      <w:r w:rsidR="009F6B87">
        <w:rPr>
          <w:rFonts w:ascii="宋体" w:hAnsi="宋体" w:hint="eastAsia"/>
          <w:color w:val="000000"/>
          <w:sz w:val="24"/>
        </w:rPr>
        <w:t>1</w:t>
      </w:r>
      <w:r w:rsidR="009F6B87">
        <w:rPr>
          <w:rFonts w:ascii="宋体" w:hAnsi="宋体"/>
          <w:color w:val="000000"/>
          <w:sz w:val="24"/>
        </w:rPr>
        <w:t>8</w:t>
      </w:r>
      <w:r w:rsidR="009F6B87">
        <w:rPr>
          <w:rFonts w:ascii="宋体" w:hAnsi="宋体" w:hint="eastAsia"/>
          <w:color w:val="000000"/>
          <w:sz w:val="24"/>
        </w:rPr>
        <w:t>种</w:t>
      </w:r>
      <w:r>
        <w:rPr>
          <w:rFonts w:ascii="宋体" w:hAnsi="宋体" w:hint="eastAsia"/>
          <w:color w:val="000000"/>
          <w:sz w:val="24"/>
        </w:rPr>
        <w:t>游离氨基酸、</w:t>
      </w:r>
      <w:r w:rsidR="009F6B87">
        <w:rPr>
          <w:rFonts w:ascii="宋体" w:hAnsi="宋体" w:hint="eastAsia"/>
          <w:color w:val="000000"/>
          <w:sz w:val="24"/>
        </w:rPr>
        <w:t>油脂种</w:t>
      </w:r>
      <w:r w:rsidR="009F6B87">
        <w:rPr>
          <w:rFonts w:ascii="宋体" w:hAnsi="宋体" w:hint="eastAsia"/>
          <w:color w:val="000000"/>
          <w:sz w:val="24"/>
        </w:rPr>
        <w:t>3</w:t>
      </w:r>
      <w:r w:rsidR="009F6B87">
        <w:rPr>
          <w:rFonts w:ascii="宋体" w:hAnsi="宋体"/>
          <w:color w:val="000000"/>
          <w:sz w:val="24"/>
        </w:rPr>
        <w:t>7</w:t>
      </w:r>
      <w:r w:rsidR="009F6B87">
        <w:rPr>
          <w:rFonts w:ascii="宋体" w:hAnsi="宋体" w:hint="eastAsia"/>
          <w:color w:val="000000"/>
          <w:sz w:val="24"/>
        </w:rPr>
        <w:t>种脂肪酸（内标法、归一法）。经过数据分析后确定了鱼粉、白鱼粉、鱼排粉的指标标准。</w:t>
      </w:r>
    </w:p>
    <w:p w:rsidR="008C77E6" w:rsidRPr="00D359F4" w:rsidRDefault="008C77E6" w:rsidP="008C77E6">
      <w:pPr>
        <w:spacing w:beforeLines="100" w:before="312" w:afterLines="100" w:after="312" w:line="360" w:lineRule="auto"/>
        <w:rPr>
          <w:rFonts w:eastAsia="楷体_GB2312"/>
          <w:color w:val="000000"/>
          <w:sz w:val="28"/>
          <w:szCs w:val="28"/>
        </w:rPr>
      </w:pPr>
      <w:r w:rsidRPr="00D359F4">
        <w:rPr>
          <w:rFonts w:hAnsi="宋体" w:hint="eastAsia"/>
          <w:b/>
          <w:color w:val="000000"/>
          <w:sz w:val="28"/>
          <w:szCs w:val="28"/>
        </w:rPr>
        <w:t>三</w:t>
      </w:r>
      <w:r w:rsidRPr="00D359F4">
        <w:rPr>
          <w:rFonts w:hAnsi="宋体"/>
          <w:b/>
          <w:color w:val="000000"/>
          <w:sz w:val="28"/>
          <w:szCs w:val="28"/>
        </w:rPr>
        <w:t>、</w:t>
      </w:r>
      <w:r w:rsidRPr="00D359F4">
        <w:rPr>
          <w:rFonts w:eastAsia="黑体"/>
          <w:color w:val="000000"/>
          <w:sz w:val="28"/>
          <w:szCs w:val="28"/>
        </w:rPr>
        <w:t>标准的编写规则、编制原则与编制依据</w:t>
      </w:r>
    </w:p>
    <w:p w:rsidR="008C77E6" w:rsidRPr="00D359F4" w:rsidRDefault="008C77E6" w:rsidP="008C77E6">
      <w:pPr>
        <w:pStyle w:val="ab"/>
        <w:spacing w:line="360" w:lineRule="auto"/>
        <w:outlineLvl w:val="0"/>
        <w:rPr>
          <w:rFonts w:ascii="Times New Roman" w:hAnsi="Times New Roman"/>
          <w:color w:val="000000"/>
          <w:sz w:val="24"/>
          <w:szCs w:val="24"/>
        </w:rPr>
      </w:pPr>
      <w:r w:rsidRPr="00D359F4">
        <w:rPr>
          <w:rFonts w:ascii="Times New Roman" w:hAnsi="Times New Roman"/>
          <w:b/>
          <w:color w:val="000000"/>
          <w:sz w:val="24"/>
          <w:szCs w:val="24"/>
        </w:rPr>
        <w:t>1</w:t>
      </w:r>
      <w:r w:rsidRPr="00D359F4">
        <w:rPr>
          <w:rFonts w:ascii="Times New Roman" w:hAnsi="宋体"/>
          <w:b/>
          <w:color w:val="000000"/>
          <w:sz w:val="24"/>
          <w:szCs w:val="24"/>
        </w:rPr>
        <w:t>．</w:t>
      </w:r>
      <w:r w:rsidRPr="00D359F4">
        <w:rPr>
          <w:rFonts w:ascii="Times New Roman" w:eastAsia="黑体" w:hAnsi="Times New Roman"/>
          <w:color w:val="000000"/>
          <w:sz w:val="24"/>
        </w:rPr>
        <w:t>编写规则</w:t>
      </w:r>
    </w:p>
    <w:p w:rsidR="008C77E6" w:rsidRPr="00D359F4" w:rsidRDefault="008C77E6" w:rsidP="008C77E6">
      <w:pPr>
        <w:pStyle w:val="ab"/>
        <w:spacing w:line="360" w:lineRule="auto"/>
        <w:ind w:firstLineChars="200" w:firstLine="480"/>
        <w:rPr>
          <w:rFonts w:hAnsi="宋体"/>
          <w:color w:val="000000"/>
          <w:sz w:val="24"/>
          <w:szCs w:val="24"/>
        </w:rPr>
      </w:pPr>
      <w:r w:rsidRPr="00D359F4">
        <w:rPr>
          <w:rFonts w:hAnsi="宋体"/>
          <w:color w:val="000000"/>
          <w:sz w:val="24"/>
          <w:szCs w:val="24"/>
        </w:rPr>
        <w:t>本标准的结构、技术要素及表述方法是按照GB/T 1.1-2009 《标准化工作导则 第1部分：标准的结构和编写》以及GB/T 20000.2-2009《标准化工作指南 第2部分：采用国际标准的规则》规定的要求进行</w:t>
      </w:r>
      <w:r w:rsidR="009F6B87">
        <w:rPr>
          <w:rFonts w:hAnsi="宋体" w:hint="eastAsia"/>
          <w:color w:val="000000"/>
          <w:sz w:val="24"/>
          <w:szCs w:val="24"/>
        </w:rPr>
        <w:t>修订和</w:t>
      </w:r>
      <w:r w:rsidRPr="00D359F4">
        <w:rPr>
          <w:rFonts w:hAnsi="宋体"/>
          <w:color w:val="000000"/>
          <w:sz w:val="24"/>
          <w:szCs w:val="24"/>
        </w:rPr>
        <w:t>编写。</w:t>
      </w:r>
    </w:p>
    <w:p w:rsidR="008C77E6" w:rsidRPr="00D359F4" w:rsidRDefault="008C77E6" w:rsidP="008C77E6">
      <w:pPr>
        <w:spacing w:line="360" w:lineRule="auto"/>
        <w:outlineLvl w:val="0"/>
        <w:rPr>
          <w:rFonts w:eastAsia="黑体"/>
          <w:color w:val="000000"/>
          <w:sz w:val="24"/>
        </w:rPr>
      </w:pPr>
      <w:r w:rsidRPr="00D359F4">
        <w:rPr>
          <w:rFonts w:eastAsia="黑体"/>
          <w:b/>
          <w:color w:val="000000"/>
          <w:sz w:val="24"/>
        </w:rPr>
        <w:t>2</w:t>
      </w:r>
      <w:r w:rsidRPr="00D359F4">
        <w:rPr>
          <w:b/>
          <w:color w:val="000000"/>
          <w:kern w:val="0"/>
          <w:sz w:val="24"/>
        </w:rPr>
        <w:t>．</w:t>
      </w:r>
      <w:r w:rsidRPr="00D359F4">
        <w:rPr>
          <w:rFonts w:eastAsia="黑体"/>
          <w:b/>
          <w:color w:val="000000"/>
          <w:sz w:val="24"/>
        </w:rPr>
        <w:t>编</w:t>
      </w:r>
      <w:r w:rsidRPr="00D359F4">
        <w:rPr>
          <w:rFonts w:eastAsia="黑体"/>
          <w:color w:val="000000"/>
          <w:sz w:val="24"/>
        </w:rPr>
        <w:t>制原则</w:t>
      </w:r>
    </w:p>
    <w:p w:rsidR="008C77E6" w:rsidRPr="00D359F4" w:rsidRDefault="008C77E6" w:rsidP="008C77E6">
      <w:pPr>
        <w:spacing w:line="360" w:lineRule="auto"/>
        <w:ind w:firstLineChars="200" w:firstLine="480"/>
        <w:rPr>
          <w:rFonts w:ascii="宋体" w:hAnsi="宋体"/>
          <w:color w:val="000000"/>
          <w:sz w:val="24"/>
        </w:rPr>
      </w:pPr>
      <w:r w:rsidRPr="00D359F4">
        <w:rPr>
          <w:rFonts w:ascii="宋体" w:hAnsi="宋体"/>
          <w:color w:val="000000"/>
          <w:sz w:val="24"/>
        </w:rPr>
        <w:t xml:space="preserve">(1) </w:t>
      </w:r>
      <w:r w:rsidRPr="00D359F4">
        <w:rPr>
          <w:rFonts w:ascii="宋体" w:hAnsi="宋体"/>
          <w:color w:val="000000"/>
          <w:sz w:val="24"/>
        </w:rPr>
        <w:t>遵循国家颁布的相关法律法规；</w:t>
      </w:r>
    </w:p>
    <w:p w:rsidR="008C77E6" w:rsidRPr="00D359F4" w:rsidRDefault="008C77E6" w:rsidP="008C77E6">
      <w:pPr>
        <w:spacing w:line="360" w:lineRule="auto"/>
        <w:ind w:firstLineChars="200" w:firstLine="480"/>
        <w:rPr>
          <w:rFonts w:ascii="宋体" w:hAnsi="宋体"/>
          <w:color w:val="000000"/>
          <w:sz w:val="24"/>
        </w:rPr>
      </w:pPr>
      <w:r w:rsidRPr="00D359F4">
        <w:rPr>
          <w:rFonts w:ascii="宋体" w:hAnsi="宋体"/>
          <w:color w:val="000000"/>
          <w:sz w:val="24"/>
        </w:rPr>
        <w:t xml:space="preserve">(2) </w:t>
      </w:r>
      <w:r w:rsidRPr="00D359F4">
        <w:rPr>
          <w:rFonts w:ascii="宋体" w:hAnsi="宋体" w:hint="eastAsia"/>
          <w:color w:val="000000"/>
          <w:sz w:val="24"/>
        </w:rPr>
        <w:t>适应我国现行饲料及饲料原料的要求，满足我国实际生产和贸易需要。</w:t>
      </w:r>
    </w:p>
    <w:p w:rsidR="008C77E6" w:rsidRPr="00D359F4" w:rsidRDefault="008C77E6" w:rsidP="008C77E6">
      <w:pPr>
        <w:spacing w:line="360" w:lineRule="auto"/>
        <w:ind w:firstLineChars="200" w:firstLine="480"/>
        <w:rPr>
          <w:rFonts w:ascii="宋体" w:hAnsi="宋体"/>
          <w:color w:val="000000"/>
          <w:sz w:val="24"/>
        </w:rPr>
      </w:pPr>
      <w:r w:rsidRPr="00D359F4">
        <w:rPr>
          <w:rFonts w:ascii="宋体" w:hAnsi="宋体"/>
          <w:color w:val="000000"/>
          <w:sz w:val="24"/>
        </w:rPr>
        <w:t>(3)</w:t>
      </w:r>
      <w:r w:rsidRPr="00D359F4">
        <w:rPr>
          <w:rFonts w:ascii="宋体" w:hAnsi="宋体" w:hint="eastAsia"/>
          <w:color w:val="000000"/>
          <w:sz w:val="24"/>
        </w:rPr>
        <w:t xml:space="preserve"> </w:t>
      </w:r>
      <w:r w:rsidRPr="00D359F4">
        <w:rPr>
          <w:rFonts w:ascii="宋体" w:hAnsi="宋体" w:hint="eastAsia"/>
          <w:color w:val="000000"/>
          <w:sz w:val="24"/>
        </w:rPr>
        <w:t>利于提高饲料产品质量，促进饲料产业的升级和产品结构的调整，为饲料和饲料原料行业服务。</w:t>
      </w:r>
    </w:p>
    <w:p w:rsidR="008C77E6" w:rsidRPr="00D359F4" w:rsidRDefault="008C77E6" w:rsidP="008C77E6">
      <w:pPr>
        <w:tabs>
          <w:tab w:val="left" w:pos="1300"/>
        </w:tabs>
        <w:spacing w:beforeLines="50" w:before="156" w:afterLines="50" w:after="156" w:line="360" w:lineRule="auto"/>
        <w:outlineLvl w:val="0"/>
        <w:rPr>
          <w:rFonts w:eastAsia="黑体"/>
          <w:color w:val="000000"/>
          <w:sz w:val="24"/>
        </w:rPr>
      </w:pPr>
      <w:r w:rsidRPr="00D359F4">
        <w:rPr>
          <w:rFonts w:eastAsia="黑体"/>
          <w:b/>
          <w:color w:val="000000"/>
          <w:sz w:val="24"/>
        </w:rPr>
        <w:t xml:space="preserve">3. </w:t>
      </w:r>
      <w:r w:rsidRPr="00D359F4">
        <w:rPr>
          <w:rFonts w:eastAsia="黑体"/>
          <w:b/>
          <w:color w:val="000000"/>
          <w:sz w:val="24"/>
        </w:rPr>
        <w:t>编</w:t>
      </w:r>
      <w:r w:rsidRPr="00D359F4">
        <w:rPr>
          <w:rFonts w:eastAsia="黑体"/>
          <w:color w:val="000000"/>
          <w:sz w:val="24"/>
        </w:rPr>
        <w:t>制依据</w:t>
      </w:r>
    </w:p>
    <w:p w:rsidR="008C77E6" w:rsidRPr="00D359F4" w:rsidRDefault="008C77E6" w:rsidP="008C77E6">
      <w:pPr>
        <w:tabs>
          <w:tab w:val="left" w:pos="1300"/>
        </w:tabs>
        <w:spacing w:line="360" w:lineRule="auto"/>
        <w:ind w:firstLineChars="200" w:firstLine="480"/>
        <w:rPr>
          <w:rFonts w:ascii="宋体" w:hAnsi="宋体"/>
          <w:color w:val="000000"/>
          <w:sz w:val="24"/>
        </w:rPr>
      </w:pPr>
      <w:r w:rsidRPr="00D359F4">
        <w:rPr>
          <w:rFonts w:ascii="宋体" w:hAnsi="宋体"/>
          <w:color w:val="000000"/>
          <w:sz w:val="24"/>
        </w:rPr>
        <w:t xml:space="preserve">(1) </w:t>
      </w:r>
      <w:r w:rsidRPr="00D359F4">
        <w:rPr>
          <w:rFonts w:ascii="宋体" w:hAnsi="宋体" w:hint="eastAsia"/>
          <w:color w:val="000000"/>
          <w:sz w:val="24"/>
        </w:rPr>
        <w:t>相关</w:t>
      </w:r>
      <w:r w:rsidRPr="00D359F4">
        <w:rPr>
          <w:rFonts w:ascii="宋体" w:hAnsi="宋体"/>
          <w:color w:val="000000"/>
          <w:sz w:val="24"/>
        </w:rPr>
        <w:t>国家</w:t>
      </w:r>
      <w:r w:rsidRPr="00D359F4">
        <w:rPr>
          <w:rFonts w:ascii="宋体" w:hAnsi="宋体" w:hint="eastAsia"/>
          <w:color w:val="000000"/>
          <w:sz w:val="24"/>
        </w:rPr>
        <w:t>、行业</w:t>
      </w:r>
      <w:r w:rsidRPr="00D359F4">
        <w:rPr>
          <w:rFonts w:ascii="宋体" w:hAnsi="宋体"/>
          <w:color w:val="000000"/>
          <w:sz w:val="24"/>
        </w:rPr>
        <w:t>强制性</w:t>
      </w:r>
      <w:r w:rsidRPr="00D359F4">
        <w:rPr>
          <w:rFonts w:ascii="宋体" w:hAnsi="宋体" w:hint="eastAsia"/>
          <w:color w:val="000000"/>
          <w:sz w:val="24"/>
        </w:rPr>
        <w:t>或推荐性</w:t>
      </w:r>
      <w:r w:rsidRPr="00D359F4">
        <w:rPr>
          <w:rFonts w:ascii="宋体" w:hAnsi="宋体"/>
          <w:color w:val="000000"/>
          <w:sz w:val="24"/>
        </w:rPr>
        <w:t>标准；</w:t>
      </w:r>
      <w:r w:rsidRPr="00D359F4">
        <w:rPr>
          <w:rFonts w:ascii="宋体" w:hAnsi="宋体"/>
          <w:color w:val="000000"/>
          <w:sz w:val="24"/>
        </w:rPr>
        <w:t xml:space="preserve"> </w:t>
      </w:r>
    </w:p>
    <w:p w:rsidR="008C77E6" w:rsidRPr="00D359F4" w:rsidRDefault="008C77E6" w:rsidP="008C77E6">
      <w:pPr>
        <w:tabs>
          <w:tab w:val="left" w:pos="1300"/>
        </w:tabs>
        <w:spacing w:line="360" w:lineRule="auto"/>
        <w:ind w:firstLineChars="200" w:firstLine="480"/>
        <w:rPr>
          <w:rFonts w:ascii="宋体" w:hAnsi="宋体"/>
          <w:color w:val="000000"/>
          <w:sz w:val="24"/>
        </w:rPr>
      </w:pPr>
      <w:r w:rsidRPr="00D359F4">
        <w:rPr>
          <w:rFonts w:ascii="宋体" w:hAnsi="宋体"/>
          <w:color w:val="000000"/>
          <w:sz w:val="24"/>
        </w:rPr>
        <w:lastRenderedPageBreak/>
        <w:t xml:space="preserve">(2) </w:t>
      </w:r>
      <w:r w:rsidRPr="00D359F4">
        <w:rPr>
          <w:rFonts w:ascii="宋体" w:hAnsi="宋体"/>
          <w:color w:val="000000"/>
          <w:sz w:val="24"/>
        </w:rPr>
        <w:t>国内外学术刊物发表的相关论文；</w:t>
      </w:r>
    </w:p>
    <w:p w:rsidR="008C77E6" w:rsidRPr="00D359F4" w:rsidRDefault="008C77E6" w:rsidP="008C77E6">
      <w:pPr>
        <w:tabs>
          <w:tab w:val="left" w:pos="1300"/>
        </w:tabs>
        <w:spacing w:line="360" w:lineRule="auto"/>
        <w:ind w:firstLineChars="200" w:firstLine="480"/>
        <w:rPr>
          <w:rFonts w:ascii="宋体" w:hAnsi="宋体"/>
          <w:color w:val="000000"/>
          <w:sz w:val="24"/>
        </w:rPr>
      </w:pPr>
      <w:r w:rsidRPr="00D359F4">
        <w:rPr>
          <w:rFonts w:ascii="宋体" w:hAnsi="宋体"/>
          <w:color w:val="000000"/>
          <w:sz w:val="24"/>
        </w:rPr>
        <w:t>(3)</w:t>
      </w:r>
      <w:r w:rsidRPr="00D359F4">
        <w:rPr>
          <w:rFonts w:ascii="宋体" w:hAnsi="宋体" w:hint="eastAsia"/>
          <w:color w:val="000000"/>
          <w:sz w:val="24"/>
        </w:rPr>
        <w:t xml:space="preserve"> </w:t>
      </w:r>
      <w:r w:rsidR="009F6B87">
        <w:rPr>
          <w:rFonts w:ascii="宋体" w:hAnsi="宋体" w:hint="eastAsia"/>
          <w:color w:val="000000"/>
          <w:sz w:val="24"/>
        </w:rPr>
        <w:t>工作组采集</w:t>
      </w:r>
      <w:r w:rsidRPr="00D359F4">
        <w:rPr>
          <w:rFonts w:ascii="宋体" w:hAnsi="宋体"/>
          <w:color w:val="000000"/>
          <w:sz w:val="24"/>
        </w:rPr>
        <w:t>样品的检测结果</w:t>
      </w:r>
      <w:r w:rsidRPr="00D359F4">
        <w:rPr>
          <w:rFonts w:ascii="宋体" w:hAnsi="宋体" w:hint="eastAsia"/>
          <w:color w:val="000000"/>
          <w:sz w:val="24"/>
        </w:rPr>
        <w:t>。</w:t>
      </w:r>
    </w:p>
    <w:p w:rsidR="008C77E6" w:rsidRPr="00D359F4" w:rsidRDefault="008C77E6" w:rsidP="008C77E6">
      <w:pPr>
        <w:spacing w:beforeLines="100" w:before="312" w:afterLines="100" w:after="312" w:line="360" w:lineRule="auto"/>
        <w:rPr>
          <w:rFonts w:eastAsia="黑体"/>
          <w:color w:val="000000"/>
          <w:sz w:val="28"/>
          <w:szCs w:val="28"/>
        </w:rPr>
      </w:pPr>
      <w:r w:rsidRPr="00D359F4">
        <w:rPr>
          <w:rFonts w:hAnsi="宋体" w:hint="eastAsia"/>
          <w:b/>
          <w:color w:val="000000"/>
          <w:sz w:val="24"/>
        </w:rPr>
        <w:t>四</w:t>
      </w:r>
      <w:r w:rsidRPr="00D359F4">
        <w:rPr>
          <w:rFonts w:hAnsi="宋体"/>
          <w:b/>
          <w:color w:val="000000"/>
          <w:sz w:val="24"/>
        </w:rPr>
        <w:t>、</w:t>
      </w:r>
      <w:r w:rsidRPr="00D359F4">
        <w:rPr>
          <w:rFonts w:eastAsia="黑体"/>
          <w:color w:val="000000"/>
          <w:sz w:val="28"/>
          <w:szCs w:val="28"/>
        </w:rPr>
        <w:t>标准制定的主要内容与其论据</w:t>
      </w:r>
    </w:p>
    <w:p w:rsidR="009F6B87" w:rsidRPr="009F6B87" w:rsidRDefault="009F6B87" w:rsidP="009F6B87">
      <w:pPr>
        <w:tabs>
          <w:tab w:val="left" w:pos="1300"/>
        </w:tabs>
        <w:spacing w:line="360" w:lineRule="auto"/>
        <w:ind w:firstLineChars="200" w:firstLine="480"/>
        <w:rPr>
          <w:rFonts w:ascii="宋体" w:hAnsi="宋体"/>
          <w:color w:val="000000"/>
          <w:sz w:val="24"/>
        </w:rPr>
      </w:pPr>
      <w:r w:rsidRPr="009F6B87">
        <w:rPr>
          <w:rFonts w:ascii="宋体" w:hAnsi="宋体" w:hint="eastAsia"/>
          <w:color w:val="000000"/>
          <w:sz w:val="24"/>
        </w:rPr>
        <w:t>本标准规定了饲料原料鱼粉、白鱼粉、鱼排粉产品的术语和定义、技术要求、取样、试验方法、检验规则、标签、包装、运输、贮存和保质期。</w:t>
      </w:r>
    </w:p>
    <w:p w:rsidR="008C77E6" w:rsidRPr="009F6B87" w:rsidRDefault="009F6B87" w:rsidP="009F6B87">
      <w:pPr>
        <w:tabs>
          <w:tab w:val="left" w:pos="1300"/>
        </w:tabs>
        <w:spacing w:line="360" w:lineRule="auto"/>
        <w:ind w:firstLineChars="200" w:firstLine="480"/>
        <w:rPr>
          <w:rFonts w:ascii="宋体" w:hAnsi="宋体"/>
          <w:color w:val="000000"/>
          <w:sz w:val="24"/>
        </w:rPr>
      </w:pPr>
      <w:r w:rsidRPr="009F6B87">
        <w:rPr>
          <w:rFonts w:ascii="宋体" w:hAnsi="宋体" w:hint="eastAsia"/>
          <w:color w:val="000000"/>
          <w:sz w:val="24"/>
        </w:rPr>
        <w:t>本标准适用于以全鱼为原料生产的鱼粉，以鳕鱼、鲽鱼、</w:t>
      </w:r>
      <w:proofErr w:type="gramStart"/>
      <w:r w:rsidRPr="009F6B87">
        <w:rPr>
          <w:rFonts w:ascii="宋体" w:hAnsi="宋体" w:hint="eastAsia"/>
          <w:color w:val="000000"/>
          <w:sz w:val="24"/>
        </w:rPr>
        <w:t>鹜</w:t>
      </w:r>
      <w:proofErr w:type="gramEnd"/>
      <w:r w:rsidRPr="009F6B87">
        <w:rPr>
          <w:rFonts w:ascii="宋体" w:hAnsi="宋体" w:hint="eastAsia"/>
          <w:color w:val="000000"/>
          <w:sz w:val="24"/>
        </w:rPr>
        <w:t>鱼等白肉鱼种的全鱼或其为原料加工水产品后剩余的鱼体部分为原料生产的白鱼粉；以加工鱼类水产品过程中剩余的鱼体部分为原料生产的鱼排粉。</w:t>
      </w:r>
    </w:p>
    <w:p w:rsidR="008C77E6" w:rsidRPr="00D359F4" w:rsidRDefault="008C77E6" w:rsidP="008C77E6">
      <w:pPr>
        <w:spacing w:beforeLines="50" w:before="156" w:afterLines="50" w:after="156" w:line="360" w:lineRule="auto"/>
        <w:outlineLvl w:val="0"/>
        <w:rPr>
          <w:rFonts w:eastAsia="黑体"/>
          <w:color w:val="000000"/>
          <w:sz w:val="24"/>
        </w:rPr>
      </w:pPr>
      <w:r w:rsidRPr="00D359F4">
        <w:rPr>
          <w:rFonts w:eastAsia="黑体"/>
          <w:b/>
          <w:color w:val="000000"/>
          <w:sz w:val="24"/>
        </w:rPr>
        <w:t xml:space="preserve">1. </w:t>
      </w:r>
      <w:r w:rsidRPr="00D359F4">
        <w:rPr>
          <w:rFonts w:eastAsia="黑体"/>
          <w:b/>
          <w:color w:val="000000"/>
          <w:sz w:val="24"/>
        </w:rPr>
        <w:t>规</w:t>
      </w:r>
      <w:r w:rsidRPr="00D359F4">
        <w:rPr>
          <w:rFonts w:eastAsia="黑体"/>
          <w:color w:val="000000"/>
          <w:sz w:val="24"/>
        </w:rPr>
        <w:t>范性引用文件</w:t>
      </w:r>
    </w:p>
    <w:p w:rsidR="008C77E6" w:rsidRPr="00D359F4" w:rsidRDefault="008C77E6" w:rsidP="003B2242">
      <w:pPr>
        <w:tabs>
          <w:tab w:val="left" w:pos="1300"/>
        </w:tabs>
        <w:spacing w:line="360" w:lineRule="auto"/>
        <w:ind w:firstLineChars="200" w:firstLine="480"/>
        <w:rPr>
          <w:rFonts w:ascii="宋体" w:hAnsi="宋体"/>
          <w:color w:val="000000"/>
          <w:sz w:val="24"/>
        </w:rPr>
      </w:pPr>
      <w:r w:rsidRPr="00D359F4">
        <w:rPr>
          <w:rFonts w:ascii="宋体" w:hAnsi="宋体"/>
          <w:color w:val="000000"/>
          <w:sz w:val="24"/>
        </w:rPr>
        <w:t>下列标准是制订本标准的主要依据。</w:t>
      </w:r>
    </w:p>
    <w:p w:rsidR="003B2242" w:rsidRPr="003B2242" w:rsidRDefault="003B2242" w:rsidP="003B2242">
      <w:pPr>
        <w:tabs>
          <w:tab w:val="left" w:pos="1300"/>
        </w:tabs>
        <w:spacing w:line="360" w:lineRule="auto"/>
        <w:ind w:firstLineChars="200" w:firstLine="480"/>
        <w:rPr>
          <w:rFonts w:ascii="宋体" w:hAnsi="宋体"/>
          <w:color w:val="000000"/>
          <w:sz w:val="24"/>
        </w:rPr>
      </w:pPr>
      <w:r w:rsidRPr="003B2242">
        <w:rPr>
          <w:rFonts w:ascii="宋体" w:hAnsi="宋体" w:hint="eastAsia"/>
          <w:color w:val="000000"/>
          <w:sz w:val="24"/>
        </w:rPr>
        <w:t>GB 5009.181</w:t>
      </w:r>
      <w:r w:rsidRPr="003B2242">
        <w:rPr>
          <w:rFonts w:ascii="宋体" w:hAnsi="宋体" w:hint="eastAsia"/>
          <w:color w:val="000000"/>
          <w:sz w:val="24"/>
        </w:rPr>
        <w:t>食品安全国家标准</w:t>
      </w:r>
      <w:r w:rsidRPr="003B2242">
        <w:rPr>
          <w:rFonts w:ascii="宋体" w:hAnsi="宋体" w:hint="eastAsia"/>
          <w:color w:val="000000"/>
          <w:sz w:val="24"/>
        </w:rPr>
        <w:t xml:space="preserve"> </w:t>
      </w:r>
      <w:proofErr w:type="gramStart"/>
      <w:r w:rsidRPr="003B2242">
        <w:rPr>
          <w:rFonts w:ascii="宋体" w:hAnsi="宋体" w:hint="eastAsia"/>
          <w:color w:val="000000"/>
          <w:sz w:val="24"/>
        </w:rPr>
        <w:t>食品中丙二</w:t>
      </w:r>
      <w:proofErr w:type="gramEnd"/>
      <w:r w:rsidRPr="003B2242">
        <w:rPr>
          <w:rFonts w:ascii="宋体" w:hAnsi="宋体" w:hint="eastAsia"/>
          <w:color w:val="000000"/>
          <w:sz w:val="24"/>
        </w:rPr>
        <w:t>醛的测定</w:t>
      </w:r>
    </w:p>
    <w:p w:rsidR="003B2242" w:rsidRPr="003B2242" w:rsidRDefault="003B2242" w:rsidP="003B2242">
      <w:pPr>
        <w:tabs>
          <w:tab w:val="left" w:pos="1300"/>
        </w:tabs>
        <w:spacing w:line="360" w:lineRule="auto"/>
        <w:ind w:firstLineChars="200" w:firstLine="480"/>
        <w:rPr>
          <w:rFonts w:ascii="宋体" w:hAnsi="宋体"/>
          <w:color w:val="000000"/>
          <w:sz w:val="24"/>
        </w:rPr>
      </w:pPr>
      <w:r w:rsidRPr="003B2242">
        <w:rPr>
          <w:rFonts w:ascii="宋体" w:hAnsi="宋体" w:hint="eastAsia"/>
          <w:color w:val="000000"/>
          <w:sz w:val="24"/>
        </w:rPr>
        <w:t>GB</w:t>
      </w:r>
      <w:r w:rsidRPr="003B2242">
        <w:rPr>
          <w:rFonts w:ascii="宋体" w:hAnsi="宋体"/>
          <w:color w:val="000000"/>
          <w:sz w:val="24"/>
        </w:rPr>
        <w:t xml:space="preserve"> </w:t>
      </w:r>
      <w:r w:rsidRPr="003B2242">
        <w:rPr>
          <w:rFonts w:ascii="宋体" w:hAnsi="宋体" w:hint="eastAsia"/>
          <w:color w:val="000000"/>
          <w:sz w:val="24"/>
        </w:rPr>
        <w:t>5009.227</w:t>
      </w:r>
      <w:r w:rsidRPr="003B2242">
        <w:rPr>
          <w:rFonts w:ascii="宋体" w:hAnsi="宋体" w:hint="eastAsia"/>
          <w:color w:val="000000"/>
          <w:sz w:val="24"/>
        </w:rPr>
        <w:t>食品中过氧化值的测定</w:t>
      </w:r>
    </w:p>
    <w:p w:rsidR="003B2242" w:rsidRPr="003B2242" w:rsidRDefault="003B2242" w:rsidP="003B2242">
      <w:pPr>
        <w:tabs>
          <w:tab w:val="left" w:pos="1300"/>
        </w:tabs>
        <w:spacing w:line="360" w:lineRule="auto"/>
        <w:ind w:firstLineChars="200" w:firstLine="480"/>
        <w:rPr>
          <w:rFonts w:ascii="宋体" w:hAnsi="宋体"/>
          <w:color w:val="000000"/>
          <w:sz w:val="24"/>
        </w:rPr>
      </w:pPr>
      <w:r w:rsidRPr="003B2242">
        <w:rPr>
          <w:rFonts w:ascii="宋体" w:hAnsi="宋体" w:hint="eastAsia"/>
          <w:color w:val="000000"/>
          <w:sz w:val="24"/>
        </w:rPr>
        <w:t>GB 5009.228</w:t>
      </w:r>
      <w:r w:rsidRPr="003B2242">
        <w:rPr>
          <w:rFonts w:ascii="宋体" w:hAnsi="宋体" w:hint="eastAsia"/>
          <w:color w:val="000000"/>
          <w:sz w:val="24"/>
        </w:rPr>
        <w:t>食品安全国家标准</w:t>
      </w:r>
      <w:r w:rsidRPr="003B2242">
        <w:rPr>
          <w:rFonts w:ascii="宋体" w:hAnsi="宋体" w:hint="eastAsia"/>
          <w:color w:val="000000"/>
          <w:sz w:val="24"/>
        </w:rPr>
        <w:t xml:space="preserve"> </w:t>
      </w:r>
      <w:r w:rsidRPr="003B2242">
        <w:rPr>
          <w:rFonts w:ascii="宋体" w:hAnsi="宋体" w:hint="eastAsia"/>
          <w:color w:val="000000"/>
          <w:sz w:val="24"/>
        </w:rPr>
        <w:t>食品中挥发性盐基氮的测定</w:t>
      </w:r>
    </w:p>
    <w:p w:rsidR="003B2242" w:rsidRPr="003B2242" w:rsidRDefault="003B2242" w:rsidP="003B2242">
      <w:pPr>
        <w:tabs>
          <w:tab w:val="left" w:pos="1300"/>
        </w:tabs>
        <w:spacing w:line="360" w:lineRule="auto"/>
        <w:ind w:firstLineChars="200" w:firstLine="480"/>
        <w:rPr>
          <w:rFonts w:ascii="宋体" w:hAnsi="宋体"/>
          <w:color w:val="000000"/>
          <w:sz w:val="24"/>
        </w:rPr>
      </w:pPr>
      <w:r w:rsidRPr="003B2242">
        <w:rPr>
          <w:rFonts w:ascii="宋体" w:hAnsi="宋体" w:hint="eastAsia"/>
          <w:color w:val="000000"/>
          <w:sz w:val="24"/>
        </w:rPr>
        <w:t xml:space="preserve">GB 5009.229-2016 </w:t>
      </w:r>
      <w:r w:rsidRPr="003B2242">
        <w:rPr>
          <w:rFonts w:ascii="宋体" w:hAnsi="宋体" w:hint="eastAsia"/>
          <w:color w:val="000000"/>
          <w:sz w:val="24"/>
        </w:rPr>
        <w:t>食品安全国家标准</w:t>
      </w:r>
      <w:r w:rsidRPr="003B2242">
        <w:rPr>
          <w:rFonts w:ascii="宋体" w:hAnsi="宋体" w:hint="eastAsia"/>
          <w:color w:val="000000"/>
          <w:sz w:val="24"/>
        </w:rPr>
        <w:t xml:space="preserve"> </w:t>
      </w:r>
      <w:r w:rsidRPr="003B2242">
        <w:rPr>
          <w:rFonts w:ascii="宋体" w:hAnsi="宋体" w:hint="eastAsia"/>
          <w:color w:val="000000"/>
          <w:sz w:val="24"/>
        </w:rPr>
        <w:t>食品中酸价的测定</w:t>
      </w:r>
    </w:p>
    <w:p w:rsidR="003B2242" w:rsidRPr="003B2242" w:rsidRDefault="003B2242" w:rsidP="003B2242">
      <w:pPr>
        <w:tabs>
          <w:tab w:val="left" w:pos="1300"/>
        </w:tabs>
        <w:spacing w:line="360" w:lineRule="auto"/>
        <w:ind w:firstLineChars="200" w:firstLine="480"/>
        <w:rPr>
          <w:rFonts w:ascii="宋体" w:hAnsi="宋体"/>
          <w:color w:val="000000"/>
          <w:sz w:val="24"/>
        </w:rPr>
      </w:pPr>
      <w:r w:rsidRPr="003B2242">
        <w:rPr>
          <w:rFonts w:ascii="宋体" w:hAnsi="宋体"/>
          <w:color w:val="000000"/>
          <w:sz w:val="24"/>
        </w:rPr>
        <w:t xml:space="preserve">GB/T 6432  </w:t>
      </w:r>
      <w:r w:rsidRPr="003B2242">
        <w:rPr>
          <w:rFonts w:ascii="宋体" w:hAnsi="宋体" w:hint="eastAsia"/>
          <w:color w:val="000000"/>
          <w:sz w:val="24"/>
        </w:rPr>
        <w:t>饲料中粗蛋白测定方法</w:t>
      </w:r>
    </w:p>
    <w:p w:rsidR="003B2242" w:rsidRPr="003B2242" w:rsidRDefault="003B2242" w:rsidP="003B2242">
      <w:pPr>
        <w:tabs>
          <w:tab w:val="left" w:pos="1300"/>
        </w:tabs>
        <w:spacing w:line="360" w:lineRule="auto"/>
        <w:ind w:firstLineChars="200" w:firstLine="480"/>
        <w:rPr>
          <w:rFonts w:ascii="宋体" w:hAnsi="宋体"/>
          <w:color w:val="000000"/>
          <w:sz w:val="24"/>
        </w:rPr>
      </w:pPr>
      <w:r w:rsidRPr="003B2242">
        <w:rPr>
          <w:rFonts w:ascii="宋体" w:hAnsi="宋体"/>
          <w:color w:val="000000"/>
          <w:sz w:val="24"/>
        </w:rPr>
        <w:t>GB/T 6433</w:t>
      </w:r>
      <w:r w:rsidRPr="003B2242">
        <w:rPr>
          <w:rFonts w:ascii="宋体" w:hAnsi="宋体" w:hint="eastAsia"/>
          <w:color w:val="000000"/>
          <w:sz w:val="24"/>
        </w:rPr>
        <w:t>-</w:t>
      </w:r>
      <w:r w:rsidRPr="003B2242">
        <w:rPr>
          <w:rFonts w:ascii="宋体" w:hAnsi="宋体"/>
          <w:color w:val="000000"/>
          <w:sz w:val="24"/>
        </w:rPr>
        <w:t xml:space="preserve">2006  </w:t>
      </w:r>
      <w:r w:rsidRPr="003B2242">
        <w:rPr>
          <w:rFonts w:ascii="宋体" w:hAnsi="宋体" w:hint="eastAsia"/>
          <w:color w:val="000000"/>
          <w:sz w:val="24"/>
        </w:rPr>
        <w:t>饲料中粗脂肪的测定</w:t>
      </w:r>
    </w:p>
    <w:p w:rsidR="003B2242" w:rsidRPr="003B2242" w:rsidRDefault="003B2242" w:rsidP="003B2242">
      <w:pPr>
        <w:tabs>
          <w:tab w:val="left" w:pos="1300"/>
        </w:tabs>
        <w:spacing w:line="360" w:lineRule="auto"/>
        <w:ind w:firstLineChars="200" w:firstLine="480"/>
        <w:rPr>
          <w:rFonts w:ascii="宋体" w:hAnsi="宋体"/>
          <w:color w:val="000000"/>
          <w:sz w:val="24"/>
        </w:rPr>
      </w:pPr>
      <w:r w:rsidRPr="003B2242">
        <w:rPr>
          <w:rFonts w:ascii="宋体" w:hAnsi="宋体"/>
          <w:color w:val="000000"/>
          <w:sz w:val="24"/>
        </w:rPr>
        <w:t xml:space="preserve">GB/T 6435  </w:t>
      </w:r>
      <w:r w:rsidRPr="003B2242">
        <w:rPr>
          <w:rFonts w:ascii="宋体" w:hAnsi="宋体" w:hint="eastAsia"/>
          <w:color w:val="000000"/>
          <w:sz w:val="24"/>
        </w:rPr>
        <w:t>饲料中水分的测定</w:t>
      </w:r>
    </w:p>
    <w:p w:rsidR="003B2242" w:rsidRPr="003B2242" w:rsidRDefault="003B2242" w:rsidP="003B2242">
      <w:pPr>
        <w:tabs>
          <w:tab w:val="left" w:pos="1300"/>
        </w:tabs>
        <w:spacing w:line="360" w:lineRule="auto"/>
        <w:ind w:firstLineChars="200" w:firstLine="480"/>
        <w:rPr>
          <w:rFonts w:ascii="宋体" w:hAnsi="宋体"/>
          <w:color w:val="000000"/>
          <w:sz w:val="24"/>
        </w:rPr>
      </w:pPr>
      <w:r w:rsidRPr="003B2242">
        <w:rPr>
          <w:rFonts w:ascii="宋体" w:hAnsi="宋体"/>
          <w:color w:val="000000"/>
          <w:sz w:val="24"/>
        </w:rPr>
        <w:t xml:space="preserve">GB/T 6438  </w:t>
      </w:r>
      <w:r w:rsidRPr="003B2242">
        <w:rPr>
          <w:rFonts w:ascii="宋体" w:hAnsi="宋体" w:hint="eastAsia"/>
          <w:color w:val="000000"/>
          <w:sz w:val="24"/>
        </w:rPr>
        <w:t>饲料中粗灰分的测定</w:t>
      </w:r>
    </w:p>
    <w:p w:rsidR="003B2242" w:rsidRPr="003B2242" w:rsidRDefault="003B2242" w:rsidP="003B2242">
      <w:pPr>
        <w:tabs>
          <w:tab w:val="left" w:pos="1300"/>
        </w:tabs>
        <w:spacing w:line="360" w:lineRule="auto"/>
        <w:ind w:firstLineChars="200" w:firstLine="480"/>
        <w:rPr>
          <w:rFonts w:ascii="宋体" w:hAnsi="宋体"/>
          <w:color w:val="000000"/>
          <w:sz w:val="24"/>
        </w:rPr>
      </w:pPr>
      <w:r w:rsidRPr="003B2242">
        <w:rPr>
          <w:rFonts w:ascii="宋体" w:hAnsi="宋体"/>
          <w:color w:val="000000"/>
          <w:sz w:val="24"/>
        </w:rPr>
        <w:t xml:space="preserve">GB/T 6439  </w:t>
      </w:r>
      <w:r w:rsidRPr="003B2242">
        <w:rPr>
          <w:rFonts w:ascii="宋体" w:hAnsi="宋体" w:hint="eastAsia"/>
          <w:color w:val="000000"/>
          <w:sz w:val="24"/>
        </w:rPr>
        <w:t>饲料中水溶性氯化物的测定</w:t>
      </w:r>
    </w:p>
    <w:p w:rsidR="003B2242" w:rsidRPr="003B2242" w:rsidRDefault="003B2242" w:rsidP="003B2242">
      <w:pPr>
        <w:tabs>
          <w:tab w:val="left" w:pos="1300"/>
        </w:tabs>
        <w:spacing w:line="360" w:lineRule="auto"/>
        <w:ind w:firstLineChars="200" w:firstLine="480"/>
        <w:rPr>
          <w:rFonts w:ascii="宋体" w:hAnsi="宋体"/>
          <w:color w:val="000000"/>
          <w:sz w:val="24"/>
        </w:rPr>
      </w:pPr>
      <w:bookmarkStart w:id="0" w:name="OLE_LINK23"/>
      <w:r w:rsidRPr="003B2242">
        <w:rPr>
          <w:rFonts w:ascii="宋体" w:hAnsi="宋体"/>
          <w:color w:val="000000"/>
          <w:sz w:val="24"/>
        </w:rPr>
        <w:t xml:space="preserve">GB/T 10647  </w:t>
      </w:r>
      <w:r w:rsidRPr="003B2242">
        <w:rPr>
          <w:rFonts w:ascii="宋体" w:hAnsi="宋体" w:hint="eastAsia"/>
          <w:color w:val="000000"/>
          <w:sz w:val="24"/>
        </w:rPr>
        <w:t>饲料工业术语</w:t>
      </w:r>
      <w:bookmarkEnd w:id="0"/>
    </w:p>
    <w:p w:rsidR="003B2242" w:rsidRPr="003B2242" w:rsidRDefault="003B2242" w:rsidP="003B2242">
      <w:pPr>
        <w:tabs>
          <w:tab w:val="left" w:pos="1300"/>
        </w:tabs>
        <w:spacing w:line="360" w:lineRule="auto"/>
        <w:ind w:firstLineChars="200" w:firstLine="480"/>
        <w:rPr>
          <w:rFonts w:ascii="宋体" w:hAnsi="宋体"/>
          <w:color w:val="000000"/>
          <w:sz w:val="24"/>
        </w:rPr>
      </w:pPr>
      <w:r w:rsidRPr="003B2242">
        <w:rPr>
          <w:rFonts w:ascii="宋体" w:hAnsi="宋体"/>
          <w:color w:val="000000"/>
          <w:sz w:val="24"/>
        </w:rPr>
        <w:t xml:space="preserve">GB 10648  </w:t>
      </w:r>
      <w:r w:rsidRPr="003B2242">
        <w:rPr>
          <w:rFonts w:ascii="宋体" w:hAnsi="宋体" w:hint="eastAsia"/>
          <w:color w:val="000000"/>
          <w:sz w:val="24"/>
        </w:rPr>
        <w:t>饲料标签</w:t>
      </w:r>
    </w:p>
    <w:p w:rsidR="003B2242" w:rsidRPr="003B2242" w:rsidRDefault="003B2242" w:rsidP="003B2242">
      <w:pPr>
        <w:tabs>
          <w:tab w:val="left" w:pos="1300"/>
        </w:tabs>
        <w:spacing w:line="360" w:lineRule="auto"/>
        <w:ind w:firstLineChars="200" w:firstLine="480"/>
        <w:rPr>
          <w:rFonts w:ascii="宋体" w:hAnsi="宋体"/>
          <w:color w:val="000000"/>
          <w:sz w:val="24"/>
        </w:rPr>
      </w:pPr>
      <w:r w:rsidRPr="003B2242">
        <w:rPr>
          <w:rFonts w:ascii="宋体" w:hAnsi="宋体"/>
          <w:color w:val="000000"/>
          <w:sz w:val="24"/>
        </w:rPr>
        <w:lastRenderedPageBreak/>
        <w:t xml:space="preserve">GB 13078  </w:t>
      </w:r>
      <w:r w:rsidRPr="003B2242">
        <w:rPr>
          <w:rFonts w:ascii="宋体" w:hAnsi="宋体" w:hint="eastAsia"/>
          <w:color w:val="000000"/>
          <w:sz w:val="24"/>
        </w:rPr>
        <w:t>饲料卫生标准</w:t>
      </w:r>
    </w:p>
    <w:p w:rsidR="003B2242" w:rsidRPr="003B2242" w:rsidRDefault="003B2242" w:rsidP="003B2242">
      <w:pPr>
        <w:tabs>
          <w:tab w:val="left" w:pos="1300"/>
        </w:tabs>
        <w:spacing w:line="360" w:lineRule="auto"/>
        <w:ind w:firstLineChars="200" w:firstLine="480"/>
        <w:rPr>
          <w:rFonts w:ascii="宋体" w:hAnsi="宋体"/>
          <w:color w:val="000000"/>
          <w:sz w:val="24"/>
        </w:rPr>
      </w:pPr>
      <w:r w:rsidRPr="003B2242">
        <w:rPr>
          <w:rFonts w:ascii="宋体" w:hAnsi="宋体"/>
          <w:color w:val="000000"/>
          <w:sz w:val="24"/>
        </w:rPr>
        <w:t xml:space="preserve">GB/T 14699.1  </w:t>
      </w:r>
      <w:r w:rsidRPr="003B2242">
        <w:rPr>
          <w:rFonts w:ascii="宋体" w:hAnsi="宋体" w:hint="eastAsia"/>
          <w:color w:val="000000"/>
          <w:sz w:val="24"/>
        </w:rPr>
        <w:t>饲料</w:t>
      </w:r>
      <w:r w:rsidRPr="003B2242">
        <w:rPr>
          <w:rFonts w:ascii="宋体" w:hAnsi="宋体"/>
          <w:color w:val="000000"/>
          <w:sz w:val="24"/>
        </w:rPr>
        <w:t xml:space="preserve"> </w:t>
      </w:r>
      <w:r w:rsidRPr="003B2242">
        <w:rPr>
          <w:rFonts w:ascii="宋体" w:hAnsi="宋体" w:hint="eastAsia"/>
          <w:color w:val="000000"/>
          <w:sz w:val="24"/>
        </w:rPr>
        <w:t>采样</w:t>
      </w:r>
    </w:p>
    <w:p w:rsidR="003B2242" w:rsidRPr="003B2242" w:rsidRDefault="003B2242" w:rsidP="003B2242">
      <w:pPr>
        <w:tabs>
          <w:tab w:val="left" w:pos="1300"/>
        </w:tabs>
        <w:spacing w:line="360" w:lineRule="auto"/>
        <w:ind w:firstLineChars="200" w:firstLine="480"/>
        <w:rPr>
          <w:rFonts w:ascii="宋体" w:hAnsi="宋体"/>
          <w:color w:val="000000"/>
          <w:sz w:val="24"/>
        </w:rPr>
      </w:pPr>
      <w:r w:rsidRPr="003B2242">
        <w:rPr>
          <w:rFonts w:ascii="宋体" w:hAnsi="宋体" w:hint="eastAsia"/>
          <w:color w:val="000000"/>
          <w:sz w:val="24"/>
        </w:rPr>
        <w:t>GB/T 15400-2018</w:t>
      </w:r>
      <w:r w:rsidRPr="003B2242">
        <w:rPr>
          <w:rFonts w:ascii="宋体" w:hAnsi="宋体" w:hint="eastAsia"/>
          <w:color w:val="000000"/>
          <w:sz w:val="24"/>
        </w:rPr>
        <w:t>饲料中色氨酸的测定</w:t>
      </w:r>
    </w:p>
    <w:p w:rsidR="003B2242" w:rsidRPr="003B2242" w:rsidRDefault="003B2242" w:rsidP="003B2242">
      <w:pPr>
        <w:tabs>
          <w:tab w:val="left" w:pos="1300"/>
        </w:tabs>
        <w:spacing w:line="360" w:lineRule="auto"/>
        <w:ind w:firstLineChars="200" w:firstLine="480"/>
        <w:rPr>
          <w:rFonts w:ascii="宋体" w:hAnsi="宋体"/>
          <w:color w:val="000000"/>
          <w:sz w:val="24"/>
        </w:rPr>
      </w:pPr>
      <w:r w:rsidRPr="003B2242">
        <w:rPr>
          <w:rFonts w:ascii="宋体" w:hAnsi="宋体"/>
          <w:color w:val="000000"/>
          <w:sz w:val="24"/>
        </w:rPr>
        <w:t xml:space="preserve">GB/T 17377  </w:t>
      </w:r>
      <w:r w:rsidRPr="003B2242">
        <w:rPr>
          <w:rFonts w:ascii="宋体" w:hAnsi="宋体" w:hint="eastAsia"/>
          <w:color w:val="000000"/>
          <w:sz w:val="24"/>
        </w:rPr>
        <w:t>动植物油脂</w:t>
      </w:r>
      <w:r w:rsidRPr="003B2242">
        <w:rPr>
          <w:rFonts w:ascii="宋体" w:hAnsi="宋体"/>
          <w:color w:val="000000"/>
          <w:sz w:val="24"/>
        </w:rPr>
        <w:t xml:space="preserve"> </w:t>
      </w:r>
      <w:r w:rsidRPr="003B2242">
        <w:rPr>
          <w:rFonts w:ascii="宋体" w:hAnsi="宋体" w:hint="eastAsia"/>
          <w:color w:val="000000"/>
          <w:sz w:val="24"/>
        </w:rPr>
        <w:t>脂肪酸甲酯的气相色谱分析</w:t>
      </w:r>
    </w:p>
    <w:p w:rsidR="003B2242" w:rsidRPr="003B2242" w:rsidRDefault="003B2242" w:rsidP="003B2242">
      <w:pPr>
        <w:tabs>
          <w:tab w:val="left" w:pos="1300"/>
        </w:tabs>
        <w:spacing w:line="360" w:lineRule="auto"/>
        <w:ind w:firstLineChars="200" w:firstLine="480"/>
        <w:rPr>
          <w:rFonts w:ascii="宋体" w:hAnsi="宋体"/>
          <w:color w:val="000000"/>
          <w:sz w:val="24"/>
        </w:rPr>
      </w:pPr>
      <w:r w:rsidRPr="003B2242">
        <w:rPr>
          <w:rFonts w:ascii="宋体" w:hAnsi="宋体"/>
          <w:color w:val="000000"/>
          <w:sz w:val="24"/>
        </w:rPr>
        <w:t xml:space="preserve">GB/T 18246  </w:t>
      </w:r>
      <w:r w:rsidRPr="003B2242">
        <w:rPr>
          <w:rFonts w:ascii="宋体" w:hAnsi="宋体" w:hint="eastAsia"/>
          <w:color w:val="000000"/>
          <w:sz w:val="24"/>
        </w:rPr>
        <w:t>饲料中氨基酸的测定</w:t>
      </w:r>
    </w:p>
    <w:p w:rsidR="003B2242" w:rsidRPr="003B2242" w:rsidRDefault="003B2242" w:rsidP="003B2242">
      <w:pPr>
        <w:tabs>
          <w:tab w:val="left" w:pos="1300"/>
        </w:tabs>
        <w:spacing w:line="360" w:lineRule="auto"/>
        <w:ind w:firstLineChars="200" w:firstLine="480"/>
        <w:rPr>
          <w:rFonts w:ascii="宋体" w:hAnsi="宋体"/>
          <w:color w:val="000000"/>
          <w:sz w:val="24"/>
        </w:rPr>
      </w:pPr>
      <w:r w:rsidRPr="003B2242">
        <w:rPr>
          <w:rFonts w:ascii="宋体" w:hAnsi="宋体" w:hint="eastAsia"/>
          <w:color w:val="000000"/>
          <w:sz w:val="24"/>
        </w:rPr>
        <w:t xml:space="preserve">GB/T19164-2003 </w:t>
      </w:r>
      <w:r w:rsidRPr="003B2242">
        <w:rPr>
          <w:rFonts w:ascii="宋体" w:hAnsi="宋体" w:hint="eastAsia"/>
          <w:color w:val="000000"/>
          <w:sz w:val="24"/>
        </w:rPr>
        <w:t>鱼粉</w:t>
      </w:r>
      <w:r w:rsidRPr="003B2242">
        <w:rPr>
          <w:rFonts w:ascii="宋体" w:hAnsi="宋体" w:hint="eastAsia"/>
          <w:color w:val="000000"/>
          <w:sz w:val="24"/>
        </w:rPr>
        <w:t xml:space="preserve">  </w:t>
      </w:r>
      <w:r w:rsidRPr="003B2242">
        <w:rPr>
          <w:rFonts w:ascii="宋体" w:hAnsi="宋体" w:hint="eastAsia"/>
          <w:color w:val="000000"/>
          <w:sz w:val="24"/>
        </w:rPr>
        <w:t>附录</w:t>
      </w:r>
      <w:r w:rsidRPr="003B2242">
        <w:rPr>
          <w:rFonts w:ascii="宋体" w:hAnsi="宋体" w:hint="eastAsia"/>
          <w:color w:val="000000"/>
          <w:sz w:val="24"/>
        </w:rPr>
        <w:t>A</w:t>
      </w:r>
    </w:p>
    <w:p w:rsidR="003B2242" w:rsidRPr="003B2242" w:rsidRDefault="003B2242" w:rsidP="003B2242">
      <w:pPr>
        <w:tabs>
          <w:tab w:val="left" w:pos="1300"/>
        </w:tabs>
        <w:spacing w:line="360" w:lineRule="auto"/>
        <w:ind w:firstLineChars="200" w:firstLine="480"/>
        <w:rPr>
          <w:rFonts w:ascii="宋体" w:hAnsi="宋体"/>
          <w:color w:val="000000"/>
          <w:sz w:val="24"/>
        </w:rPr>
      </w:pPr>
      <w:r w:rsidRPr="003B2242">
        <w:rPr>
          <w:rFonts w:ascii="宋体" w:hAnsi="宋体"/>
          <w:color w:val="000000"/>
          <w:sz w:val="24"/>
        </w:rPr>
        <w:t xml:space="preserve">GB/T 23742  </w:t>
      </w:r>
      <w:r w:rsidRPr="003B2242">
        <w:rPr>
          <w:rFonts w:ascii="宋体" w:hAnsi="宋体" w:hint="eastAsia"/>
          <w:color w:val="000000"/>
          <w:sz w:val="24"/>
        </w:rPr>
        <w:t>饲料中盐酸不溶性灰分的测定</w:t>
      </w:r>
    </w:p>
    <w:p w:rsidR="003B2242" w:rsidRPr="003B2242" w:rsidRDefault="003B2242" w:rsidP="003B2242">
      <w:pPr>
        <w:tabs>
          <w:tab w:val="left" w:pos="1300"/>
        </w:tabs>
        <w:spacing w:line="360" w:lineRule="auto"/>
        <w:ind w:firstLineChars="200" w:firstLine="480"/>
        <w:rPr>
          <w:rFonts w:ascii="宋体" w:hAnsi="宋体"/>
          <w:color w:val="000000"/>
          <w:sz w:val="24"/>
        </w:rPr>
      </w:pPr>
      <w:r w:rsidRPr="003B2242">
        <w:rPr>
          <w:rFonts w:ascii="宋体" w:hAnsi="宋体" w:hint="eastAsia"/>
          <w:color w:val="000000"/>
          <w:sz w:val="24"/>
        </w:rPr>
        <w:t xml:space="preserve">GB/T 23884-2009 </w:t>
      </w:r>
      <w:r w:rsidRPr="003B2242">
        <w:rPr>
          <w:rFonts w:ascii="宋体" w:hAnsi="宋体" w:hint="eastAsia"/>
          <w:color w:val="000000"/>
          <w:sz w:val="24"/>
        </w:rPr>
        <w:t>动物源性饲料中生物胺的测定</w:t>
      </w:r>
      <w:r w:rsidRPr="003B2242">
        <w:rPr>
          <w:rFonts w:ascii="宋体" w:hAnsi="宋体" w:hint="eastAsia"/>
          <w:color w:val="000000"/>
          <w:sz w:val="24"/>
        </w:rPr>
        <w:t xml:space="preserve"> </w:t>
      </w:r>
      <w:r w:rsidRPr="003B2242">
        <w:rPr>
          <w:rFonts w:ascii="宋体" w:hAnsi="宋体" w:hint="eastAsia"/>
          <w:color w:val="000000"/>
          <w:sz w:val="24"/>
        </w:rPr>
        <w:t>高效液相色谱法</w:t>
      </w:r>
    </w:p>
    <w:p w:rsidR="008C77E6" w:rsidRPr="00D359F4" w:rsidRDefault="008C77E6" w:rsidP="008C77E6">
      <w:pPr>
        <w:pStyle w:val="Default"/>
        <w:tabs>
          <w:tab w:val="left" w:pos="3900"/>
        </w:tabs>
        <w:spacing w:line="360" w:lineRule="auto"/>
        <w:outlineLvl w:val="0"/>
        <w:rPr>
          <w:rFonts w:ascii="黑体" w:eastAsia="黑体"/>
          <w:sz w:val="24"/>
          <w:szCs w:val="24"/>
        </w:rPr>
      </w:pPr>
      <w:r w:rsidRPr="00D359F4">
        <w:rPr>
          <w:rFonts w:ascii="黑体" w:eastAsia="黑体" w:hint="eastAsia"/>
          <w:b/>
          <w:sz w:val="24"/>
          <w:szCs w:val="24"/>
        </w:rPr>
        <w:t xml:space="preserve">2. </w:t>
      </w:r>
      <w:r w:rsidRPr="00D359F4">
        <w:rPr>
          <w:rFonts w:ascii="黑体" w:eastAsia="黑体" w:hint="eastAsia"/>
          <w:sz w:val="24"/>
          <w:szCs w:val="24"/>
        </w:rPr>
        <w:t>技术要求</w:t>
      </w:r>
    </w:p>
    <w:p w:rsidR="008C77E6" w:rsidRPr="00D359F4" w:rsidRDefault="008C77E6" w:rsidP="008C77E6">
      <w:pPr>
        <w:spacing w:line="360" w:lineRule="auto"/>
        <w:ind w:firstLineChars="200" w:firstLine="480"/>
        <w:rPr>
          <w:rFonts w:ascii="宋体" w:hAnsi="宋体"/>
          <w:color w:val="000000"/>
          <w:sz w:val="24"/>
        </w:rPr>
      </w:pPr>
      <w:r w:rsidRPr="00D359F4">
        <w:rPr>
          <w:rFonts w:ascii="宋体" w:hAnsi="宋体"/>
          <w:color w:val="000000"/>
          <w:sz w:val="24"/>
        </w:rPr>
        <w:t>(1)</w:t>
      </w:r>
      <w:r w:rsidRPr="00D359F4">
        <w:rPr>
          <w:rFonts w:ascii="宋体" w:hAnsi="宋体" w:hint="eastAsia"/>
          <w:color w:val="000000"/>
          <w:sz w:val="24"/>
        </w:rPr>
        <w:t xml:space="preserve"> </w:t>
      </w:r>
      <w:r w:rsidRPr="00D359F4">
        <w:rPr>
          <w:rFonts w:ascii="宋体" w:hAnsi="宋体"/>
          <w:color w:val="000000"/>
          <w:sz w:val="24"/>
        </w:rPr>
        <w:t>原料</w:t>
      </w:r>
    </w:p>
    <w:p w:rsidR="008C77E6" w:rsidRPr="003B2242" w:rsidRDefault="003B2242" w:rsidP="003B2242">
      <w:pPr>
        <w:tabs>
          <w:tab w:val="left" w:pos="1300"/>
        </w:tabs>
        <w:spacing w:line="360" w:lineRule="auto"/>
        <w:ind w:firstLineChars="200" w:firstLine="480"/>
        <w:rPr>
          <w:rFonts w:ascii="宋体" w:hAnsi="宋体"/>
          <w:color w:val="000000"/>
          <w:sz w:val="24"/>
        </w:rPr>
      </w:pPr>
      <w:r w:rsidRPr="009F6B87">
        <w:rPr>
          <w:rFonts w:ascii="宋体" w:hAnsi="宋体" w:hint="eastAsia"/>
          <w:color w:val="000000"/>
          <w:sz w:val="24"/>
        </w:rPr>
        <w:t>以全鱼为原料生产的鱼粉，以鳕鱼、鲽鱼、</w:t>
      </w:r>
      <w:proofErr w:type="gramStart"/>
      <w:r w:rsidRPr="009F6B87">
        <w:rPr>
          <w:rFonts w:ascii="宋体" w:hAnsi="宋体" w:hint="eastAsia"/>
          <w:color w:val="000000"/>
          <w:sz w:val="24"/>
        </w:rPr>
        <w:t>鹜</w:t>
      </w:r>
      <w:proofErr w:type="gramEnd"/>
      <w:r w:rsidRPr="009F6B87">
        <w:rPr>
          <w:rFonts w:ascii="宋体" w:hAnsi="宋体" w:hint="eastAsia"/>
          <w:color w:val="000000"/>
          <w:sz w:val="24"/>
        </w:rPr>
        <w:t>鱼等白肉鱼种的全鱼或其为原料加工水产品后剩余的鱼体部分为原料生产的白鱼粉；以加工鱼类水产品过程中剩余的鱼体部分为原料生产的鱼排粉。</w:t>
      </w:r>
      <w:r w:rsidR="008C77E6" w:rsidRPr="003B2242">
        <w:rPr>
          <w:rFonts w:ascii="宋体" w:hAnsi="宋体"/>
          <w:color w:val="000000"/>
          <w:sz w:val="24"/>
        </w:rPr>
        <w:t>不得使用受到石油、农药</w:t>
      </w:r>
      <w:r w:rsidR="008C77E6" w:rsidRPr="003B2242">
        <w:rPr>
          <w:rFonts w:ascii="宋体" w:hAnsi="宋体" w:hint="eastAsia"/>
          <w:color w:val="000000"/>
          <w:sz w:val="24"/>
        </w:rPr>
        <w:t>、</w:t>
      </w:r>
      <w:r w:rsidR="008C77E6" w:rsidRPr="003B2242">
        <w:rPr>
          <w:rFonts w:ascii="宋体" w:hAnsi="宋体"/>
          <w:color w:val="000000"/>
          <w:sz w:val="24"/>
        </w:rPr>
        <w:t>有害金属或其它化合物污染的原料</w:t>
      </w:r>
      <w:r w:rsidR="008C77E6" w:rsidRPr="003B2242">
        <w:rPr>
          <w:rFonts w:ascii="宋体" w:hAnsi="宋体" w:hint="eastAsia"/>
          <w:color w:val="000000"/>
          <w:sz w:val="24"/>
        </w:rPr>
        <w:t>；不得使用发生疫病的原料；不得使用含有兽药残留的</w:t>
      </w:r>
      <w:r w:rsidRPr="003B2242">
        <w:rPr>
          <w:rFonts w:ascii="宋体" w:hAnsi="宋体" w:hint="eastAsia"/>
          <w:color w:val="000000"/>
          <w:sz w:val="24"/>
        </w:rPr>
        <w:t>原料</w:t>
      </w:r>
      <w:r w:rsidR="008C77E6" w:rsidRPr="003B2242">
        <w:rPr>
          <w:rFonts w:ascii="宋体" w:hAnsi="宋体"/>
          <w:color w:val="000000"/>
          <w:sz w:val="24"/>
        </w:rPr>
        <w:t>。必要时，原料应进行分拣，并去除沙石、草木、金属等杂物。</w:t>
      </w:r>
    </w:p>
    <w:p w:rsidR="008C77E6" w:rsidRPr="003B2242" w:rsidRDefault="008C77E6" w:rsidP="003B2242">
      <w:pPr>
        <w:tabs>
          <w:tab w:val="left" w:pos="1300"/>
        </w:tabs>
        <w:spacing w:line="360" w:lineRule="auto"/>
        <w:ind w:firstLineChars="200" w:firstLine="480"/>
        <w:rPr>
          <w:rFonts w:ascii="宋体" w:hAnsi="宋体"/>
          <w:color w:val="000000"/>
          <w:sz w:val="24"/>
        </w:rPr>
      </w:pPr>
      <w:r w:rsidRPr="003B2242">
        <w:rPr>
          <w:rFonts w:ascii="宋体" w:hAnsi="宋体"/>
          <w:color w:val="000000"/>
          <w:sz w:val="24"/>
        </w:rPr>
        <w:t>原料应保持新鲜，不得使用已腐败变质的原料</w:t>
      </w:r>
      <w:r w:rsidRPr="003B2242">
        <w:rPr>
          <w:rFonts w:ascii="宋体" w:hAnsi="宋体" w:hint="eastAsia"/>
          <w:color w:val="000000"/>
          <w:sz w:val="24"/>
        </w:rPr>
        <w:t>。</w:t>
      </w:r>
    </w:p>
    <w:p w:rsidR="008C77E6" w:rsidRPr="00D359F4" w:rsidRDefault="008C77E6" w:rsidP="008C77E6">
      <w:pPr>
        <w:spacing w:line="360" w:lineRule="auto"/>
        <w:ind w:firstLineChars="200" w:firstLine="480"/>
        <w:rPr>
          <w:rFonts w:ascii="宋体" w:hAnsi="宋体"/>
          <w:color w:val="000000"/>
          <w:sz w:val="24"/>
        </w:rPr>
      </w:pPr>
      <w:r w:rsidRPr="00D359F4">
        <w:rPr>
          <w:rFonts w:ascii="宋体" w:hAnsi="宋体"/>
          <w:color w:val="000000"/>
          <w:sz w:val="24"/>
        </w:rPr>
        <w:t xml:space="preserve">(2) </w:t>
      </w:r>
      <w:r w:rsidRPr="00D359F4">
        <w:rPr>
          <w:rFonts w:ascii="宋体" w:hAnsi="宋体"/>
          <w:color w:val="000000"/>
          <w:sz w:val="24"/>
        </w:rPr>
        <w:t>感官</w:t>
      </w:r>
    </w:p>
    <w:p w:rsidR="008C77E6" w:rsidRPr="00D359F4" w:rsidRDefault="008C77E6" w:rsidP="008C77E6">
      <w:pPr>
        <w:ind w:firstLineChars="200" w:firstLine="480"/>
        <w:rPr>
          <w:color w:val="000000"/>
          <w:sz w:val="24"/>
        </w:rPr>
      </w:pPr>
      <w:r w:rsidRPr="00D359F4">
        <w:rPr>
          <w:color w:val="000000"/>
          <w:sz w:val="24"/>
        </w:rPr>
        <w:t>感官要求见表1。</w:t>
      </w:r>
    </w:p>
    <w:p w:rsidR="003B2242" w:rsidRPr="005B78CD" w:rsidRDefault="003B2242" w:rsidP="003B2242">
      <w:pPr>
        <w:pStyle w:val="a4"/>
        <w:tabs>
          <w:tab w:val="clear" w:pos="360"/>
        </w:tabs>
        <w:spacing w:before="156" w:after="156"/>
        <w:ind w:left="3686"/>
        <w:jc w:val="both"/>
        <w:rPr>
          <w:color w:val="000000"/>
        </w:rPr>
      </w:pPr>
      <w:r w:rsidRPr="005B78CD">
        <w:rPr>
          <w:rFonts w:hint="eastAsia"/>
          <w:color w:val="000000"/>
        </w:rPr>
        <w:t>鱼粉感官要求</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68"/>
        <w:gridCol w:w="1288"/>
        <w:gridCol w:w="983"/>
        <w:gridCol w:w="2327"/>
        <w:gridCol w:w="2920"/>
      </w:tblGrid>
      <w:tr w:rsidR="003B2242" w:rsidRPr="005B78CD" w:rsidTr="00FF0E46">
        <w:tc>
          <w:tcPr>
            <w:tcW w:w="464" w:type="pct"/>
            <w:tcBorders>
              <w:top w:val="single" w:sz="8" w:space="0" w:color="auto"/>
              <w:bottom w:val="single" w:sz="8" w:space="0" w:color="auto"/>
            </w:tcBorders>
            <w:vAlign w:val="center"/>
          </w:tcPr>
          <w:p w:rsidR="003B2242" w:rsidRPr="005B78CD" w:rsidRDefault="003B2242" w:rsidP="00FF0E46">
            <w:pPr>
              <w:jc w:val="center"/>
              <w:rPr>
                <w:rFonts w:ascii="宋体"/>
                <w:color w:val="000000"/>
                <w:sz w:val="18"/>
                <w:szCs w:val="18"/>
              </w:rPr>
            </w:pPr>
            <w:r w:rsidRPr="005B78CD">
              <w:rPr>
                <w:rFonts w:ascii="宋体" w:cs="宋体" w:hint="eastAsia"/>
                <w:color w:val="000000"/>
                <w:sz w:val="18"/>
                <w:szCs w:val="18"/>
              </w:rPr>
              <w:t>项</w:t>
            </w:r>
            <w:r w:rsidRPr="005B78CD">
              <w:rPr>
                <w:rFonts w:ascii="宋体" w:cs="宋体"/>
                <w:color w:val="000000"/>
                <w:sz w:val="18"/>
                <w:szCs w:val="18"/>
              </w:rPr>
              <w:t xml:space="preserve">   </w:t>
            </w:r>
            <w:r w:rsidRPr="005B78CD">
              <w:rPr>
                <w:rFonts w:ascii="宋体" w:cs="宋体" w:hint="eastAsia"/>
                <w:color w:val="000000"/>
                <w:sz w:val="18"/>
                <w:szCs w:val="18"/>
              </w:rPr>
              <w:t>目</w:t>
            </w:r>
          </w:p>
        </w:tc>
        <w:tc>
          <w:tcPr>
            <w:tcW w:w="1370" w:type="pct"/>
            <w:gridSpan w:val="2"/>
            <w:tcBorders>
              <w:top w:val="single" w:sz="8" w:space="0" w:color="auto"/>
              <w:bottom w:val="single" w:sz="8" w:space="0" w:color="auto"/>
            </w:tcBorders>
            <w:vAlign w:val="center"/>
          </w:tcPr>
          <w:p w:rsidR="003B2242" w:rsidRPr="005B78CD" w:rsidRDefault="003B2242" w:rsidP="00FF0E46">
            <w:pPr>
              <w:jc w:val="center"/>
              <w:rPr>
                <w:rFonts w:ascii="宋体"/>
                <w:color w:val="000000"/>
                <w:sz w:val="18"/>
                <w:szCs w:val="18"/>
              </w:rPr>
            </w:pPr>
            <w:r>
              <w:rPr>
                <w:rFonts w:ascii="宋体" w:cs="宋体" w:hint="eastAsia"/>
                <w:color w:val="000000"/>
                <w:sz w:val="18"/>
                <w:szCs w:val="18"/>
              </w:rPr>
              <w:t>鱼粉</w:t>
            </w:r>
          </w:p>
        </w:tc>
        <w:tc>
          <w:tcPr>
            <w:tcW w:w="1404" w:type="pct"/>
            <w:tcBorders>
              <w:top w:val="single" w:sz="8" w:space="0" w:color="auto"/>
              <w:bottom w:val="single" w:sz="8" w:space="0" w:color="auto"/>
            </w:tcBorders>
          </w:tcPr>
          <w:p w:rsidR="003B2242" w:rsidRPr="005B78CD" w:rsidRDefault="003B2242" w:rsidP="00FF0E46">
            <w:pPr>
              <w:jc w:val="center"/>
              <w:rPr>
                <w:rFonts w:ascii="宋体"/>
                <w:color w:val="000000"/>
                <w:sz w:val="18"/>
                <w:szCs w:val="18"/>
              </w:rPr>
            </w:pPr>
            <w:r>
              <w:rPr>
                <w:rFonts w:ascii="宋体" w:cs="宋体" w:hint="eastAsia"/>
                <w:color w:val="000000"/>
                <w:sz w:val="18"/>
                <w:szCs w:val="18"/>
              </w:rPr>
              <w:t>白鱼粉</w:t>
            </w:r>
          </w:p>
        </w:tc>
        <w:tc>
          <w:tcPr>
            <w:tcW w:w="1762" w:type="pct"/>
            <w:tcBorders>
              <w:top w:val="single" w:sz="8" w:space="0" w:color="auto"/>
              <w:bottom w:val="single" w:sz="8" w:space="0" w:color="auto"/>
            </w:tcBorders>
            <w:vAlign w:val="center"/>
          </w:tcPr>
          <w:p w:rsidR="003B2242" w:rsidRPr="005B78CD" w:rsidRDefault="003B2242" w:rsidP="00FF0E46">
            <w:pPr>
              <w:jc w:val="center"/>
              <w:rPr>
                <w:rFonts w:ascii="宋体"/>
                <w:color w:val="000000"/>
                <w:sz w:val="18"/>
                <w:szCs w:val="18"/>
              </w:rPr>
            </w:pPr>
            <w:r>
              <w:rPr>
                <w:rFonts w:ascii="宋体" w:cs="宋体" w:hint="eastAsia"/>
                <w:color w:val="000000"/>
                <w:sz w:val="18"/>
                <w:szCs w:val="18"/>
              </w:rPr>
              <w:t>鱼排粉</w:t>
            </w:r>
          </w:p>
        </w:tc>
      </w:tr>
      <w:tr w:rsidR="003B2242" w:rsidRPr="005B78CD" w:rsidTr="00FF0E46">
        <w:tc>
          <w:tcPr>
            <w:tcW w:w="464" w:type="pct"/>
            <w:tcBorders>
              <w:top w:val="single" w:sz="8" w:space="0" w:color="auto"/>
            </w:tcBorders>
            <w:vAlign w:val="center"/>
          </w:tcPr>
          <w:p w:rsidR="003B2242" w:rsidRPr="005B78CD" w:rsidRDefault="003B2242" w:rsidP="00FF0E46">
            <w:pPr>
              <w:jc w:val="center"/>
              <w:rPr>
                <w:rFonts w:ascii="宋体" w:cs="宋体"/>
                <w:color w:val="000000"/>
                <w:sz w:val="18"/>
                <w:szCs w:val="18"/>
              </w:rPr>
            </w:pPr>
          </w:p>
        </w:tc>
        <w:tc>
          <w:tcPr>
            <w:tcW w:w="777" w:type="pct"/>
            <w:tcBorders>
              <w:top w:val="single" w:sz="8" w:space="0" w:color="auto"/>
            </w:tcBorders>
          </w:tcPr>
          <w:p w:rsidR="003B2242" w:rsidRPr="005B78CD" w:rsidRDefault="003B2242" w:rsidP="00FF0E46">
            <w:pPr>
              <w:jc w:val="left"/>
              <w:rPr>
                <w:rFonts w:ascii="宋体" w:cs="宋体"/>
                <w:color w:val="000000"/>
                <w:sz w:val="18"/>
                <w:szCs w:val="18"/>
              </w:rPr>
            </w:pPr>
            <w:r>
              <w:rPr>
                <w:rFonts w:ascii="宋体" w:cs="宋体" w:hint="eastAsia"/>
                <w:color w:val="000000"/>
                <w:sz w:val="18"/>
                <w:szCs w:val="18"/>
              </w:rPr>
              <w:t>一级</w:t>
            </w:r>
          </w:p>
        </w:tc>
        <w:tc>
          <w:tcPr>
            <w:tcW w:w="593" w:type="pct"/>
            <w:tcBorders>
              <w:top w:val="single" w:sz="8" w:space="0" w:color="auto"/>
            </w:tcBorders>
          </w:tcPr>
          <w:p w:rsidR="003B2242" w:rsidRPr="005B78CD" w:rsidRDefault="003B2242" w:rsidP="00FF0E46">
            <w:pPr>
              <w:jc w:val="left"/>
              <w:rPr>
                <w:rFonts w:ascii="宋体" w:cs="宋体"/>
                <w:color w:val="000000"/>
                <w:sz w:val="18"/>
                <w:szCs w:val="18"/>
              </w:rPr>
            </w:pPr>
            <w:r>
              <w:rPr>
                <w:rFonts w:ascii="宋体" w:cs="宋体" w:hint="eastAsia"/>
                <w:color w:val="000000"/>
                <w:sz w:val="18"/>
                <w:szCs w:val="18"/>
              </w:rPr>
              <w:t>二级</w:t>
            </w:r>
          </w:p>
        </w:tc>
        <w:tc>
          <w:tcPr>
            <w:tcW w:w="1404" w:type="pct"/>
            <w:tcBorders>
              <w:top w:val="single" w:sz="8" w:space="0" w:color="auto"/>
            </w:tcBorders>
          </w:tcPr>
          <w:p w:rsidR="003B2242" w:rsidRPr="005B78CD" w:rsidRDefault="003B2242" w:rsidP="00FF0E46">
            <w:pPr>
              <w:jc w:val="left"/>
              <w:rPr>
                <w:rFonts w:ascii="宋体" w:cs="宋体"/>
                <w:color w:val="000000"/>
                <w:sz w:val="18"/>
                <w:szCs w:val="18"/>
              </w:rPr>
            </w:pPr>
          </w:p>
        </w:tc>
        <w:tc>
          <w:tcPr>
            <w:tcW w:w="1762" w:type="pct"/>
            <w:tcBorders>
              <w:top w:val="single" w:sz="8" w:space="0" w:color="auto"/>
            </w:tcBorders>
          </w:tcPr>
          <w:p w:rsidR="003B2242" w:rsidRPr="005B78CD" w:rsidRDefault="003B2242" w:rsidP="00FF0E46">
            <w:pPr>
              <w:jc w:val="left"/>
              <w:rPr>
                <w:rFonts w:ascii="宋体" w:cs="宋体"/>
                <w:color w:val="000000"/>
                <w:sz w:val="18"/>
                <w:szCs w:val="18"/>
              </w:rPr>
            </w:pPr>
          </w:p>
        </w:tc>
      </w:tr>
      <w:tr w:rsidR="003B2242" w:rsidRPr="005B78CD" w:rsidTr="00FF0E46">
        <w:tc>
          <w:tcPr>
            <w:tcW w:w="464" w:type="pct"/>
            <w:tcBorders>
              <w:top w:val="single" w:sz="8" w:space="0" w:color="auto"/>
            </w:tcBorders>
            <w:vAlign w:val="center"/>
          </w:tcPr>
          <w:p w:rsidR="003B2242" w:rsidRPr="005B78CD" w:rsidRDefault="003B2242" w:rsidP="00FF0E46">
            <w:pPr>
              <w:jc w:val="center"/>
              <w:rPr>
                <w:rFonts w:ascii="宋体"/>
                <w:color w:val="000000"/>
                <w:sz w:val="18"/>
                <w:szCs w:val="18"/>
              </w:rPr>
            </w:pPr>
            <w:r w:rsidRPr="005B78CD">
              <w:rPr>
                <w:rFonts w:ascii="宋体" w:cs="宋体" w:hint="eastAsia"/>
                <w:color w:val="000000"/>
                <w:sz w:val="18"/>
                <w:szCs w:val="18"/>
              </w:rPr>
              <w:t>色</w:t>
            </w:r>
            <w:r w:rsidRPr="005B78CD">
              <w:rPr>
                <w:rFonts w:ascii="宋体" w:cs="宋体"/>
                <w:color w:val="000000"/>
                <w:sz w:val="18"/>
                <w:szCs w:val="18"/>
              </w:rPr>
              <w:t xml:space="preserve">   </w:t>
            </w:r>
            <w:r w:rsidRPr="005B78CD">
              <w:rPr>
                <w:rFonts w:ascii="宋体" w:cs="宋体" w:hint="eastAsia"/>
                <w:color w:val="000000"/>
                <w:sz w:val="18"/>
                <w:szCs w:val="18"/>
              </w:rPr>
              <w:t>泽</w:t>
            </w:r>
          </w:p>
        </w:tc>
        <w:tc>
          <w:tcPr>
            <w:tcW w:w="4536" w:type="pct"/>
            <w:gridSpan w:val="4"/>
            <w:tcBorders>
              <w:top w:val="single" w:sz="8" w:space="0" w:color="auto"/>
            </w:tcBorders>
          </w:tcPr>
          <w:p w:rsidR="003B2242" w:rsidRPr="00A92AC4" w:rsidRDefault="003B2242" w:rsidP="00FF0E46">
            <w:pPr>
              <w:jc w:val="left"/>
              <w:rPr>
                <w:rFonts w:ascii="宋体" w:cs="宋体"/>
                <w:color w:val="000000"/>
                <w:sz w:val="18"/>
                <w:szCs w:val="18"/>
              </w:rPr>
            </w:pPr>
            <w:r w:rsidRPr="005B78CD">
              <w:rPr>
                <w:rFonts w:ascii="宋体" w:cs="宋体" w:hint="eastAsia"/>
                <w:color w:val="000000"/>
                <w:sz w:val="18"/>
                <w:szCs w:val="18"/>
              </w:rPr>
              <w:t>黄棕色、黄褐色等鱼粉</w:t>
            </w:r>
            <w:r w:rsidRPr="00A92AC4">
              <w:rPr>
                <w:rFonts w:ascii="宋体" w:cs="宋体" w:hint="eastAsia"/>
                <w:color w:val="000000"/>
                <w:sz w:val="18"/>
                <w:szCs w:val="18"/>
              </w:rPr>
              <w:t>、白鱼粉、鱼排粉</w:t>
            </w:r>
            <w:r w:rsidRPr="005B78CD">
              <w:rPr>
                <w:rFonts w:ascii="宋体" w:cs="宋体" w:hint="eastAsia"/>
                <w:color w:val="000000"/>
                <w:sz w:val="18"/>
                <w:szCs w:val="18"/>
              </w:rPr>
              <w:t>正常颜色</w:t>
            </w:r>
          </w:p>
        </w:tc>
      </w:tr>
      <w:tr w:rsidR="003B2242" w:rsidRPr="005B78CD" w:rsidTr="00FF0E46">
        <w:tc>
          <w:tcPr>
            <w:tcW w:w="464" w:type="pct"/>
            <w:vAlign w:val="center"/>
          </w:tcPr>
          <w:p w:rsidR="003B2242" w:rsidRPr="005B78CD" w:rsidRDefault="003B2242" w:rsidP="00FF0E46">
            <w:pPr>
              <w:jc w:val="center"/>
              <w:rPr>
                <w:rFonts w:ascii="宋体"/>
                <w:color w:val="000000"/>
                <w:sz w:val="18"/>
                <w:szCs w:val="18"/>
              </w:rPr>
            </w:pPr>
            <w:r w:rsidRPr="005B78CD">
              <w:rPr>
                <w:rFonts w:ascii="宋体" w:cs="宋体" w:hint="eastAsia"/>
                <w:color w:val="000000"/>
                <w:sz w:val="18"/>
                <w:szCs w:val="18"/>
              </w:rPr>
              <w:t>组</w:t>
            </w:r>
            <w:r w:rsidRPr="005B78CD">
              <w:rPr>
                <w:rFonts w:ascii="宋体" w:cs="宋体"/>
                <w:color w:val="000000"/>
                <w:sz w:val="18"/>
                <w:szCs w:val="18"/>
              </w:rPr>
              <w:t xml:space="preserve">   </w:t>
            </w:r>
            <w:r w:rsidRPr="005B78CD">
              <w:rPr>
                <w:rFonts w:ascii="宋体" w:cs="宋体" w:hint="eastAsia"/>
                <w:color w:val="000000"/>
                <w:sz w:val="18"/>
                <w:szCs w:val="18"/>
              </w:rPr>
              <w:lastRenderedPageBreak/>
              <w:t>织</w:t>
            </w:r>
          </w:p>
        </w:tc>
        <w:tc>
          <w:tcPr>
            <w:tcW w:w="4536" w:type="pct"/>
            <w:gridSpan w:val="4"/>
          </w:tcPr>
          <w:p w:rsidR="003B2242" w:rsidRPr="005B78CD" w:rsidRDefault="003B2242" w:rsidP="00FF0E46">
            <w:pPr>
              <w:rPr>
                <w:rFonts w:ascii="宋体"/>
                <w:color w:val="000000"/>
                <w:sz w:val="18"/>
                <w:szCs w:val="18"/>
              </w:rPr>
            </w:pPr>
            <w:r w:rsidRPr="005B78CD">
              <w:rPr>
                <w:rFonts w:ascii="宋体" w:cs="宋体" w:hint="eastAsia"/>
                <w:color w:val="000000"/>
                <w:sz w:val="18"/>
                <w:szCs w:val="18"/>
              </w:rPr>
              <w:lastRenderedPageBreak/>
              <w:t>纤维状组织较明显无结块、有较多鱼骨、鳞片、无霉变</w:t>
            </w:r>
          </w:p>
        </w:tc>
      </w:tr>
      <w:tr w:rsidR="003B2242" w:rsidRPr="005B78CD" w:rsidTr="00FF0E46">
        <w:tc>
          <w:tcPr>
            <w:tcW w:w="464" w:type="pct"/>
            <w:tcBorders>
              <w:bottom w:val="single" w:sz="8" w:space="0" w:color="auto"/>
            </w:tcBorders>
            <w:vAlign w:val="center"/>
          </w:tcPr>
          <w:p w:rsidR="003B2242" w:rsidRPr="005B78CD" w:rsidRDefault="003B2242" w:rsidP="00FF0E46">
            <w:pPr>
              <w:jc w:val="center"/>
              <w:rPr>
                <w:rFonts w:ascii="宋体"/>
                <w:color w:val="000000"/>
                <w:sz w:val="18"/>
                <w:szCs w:val="18"/>
              </w:rPr>
            </w:pPr>
            <w:r w:rsidRPr="005B78CD">
              <w:rPr>
                <w:rFonts w:ascii="宋体" w:cs="宋体" w:hint="eastAsia"/>
                <w:color w:val="000000"/>
                <w:sz w:val="18"/>
                <w:szCs w:val="18"/>
              </w:rPr>
              <w:t>气</w:t>
            </w:r>
            <w:r w:rsidRPr="005B78CD">
              <w:rPr>
                <w:rFonts w:ascii="宋体" w:cs="宋体"/>
                <w:color w:val="000000"/>
                <w:sz w:val="18"/>
                <w:szCs w:val="18"/>
              </w:rPr>
              <w:t xml:space="preserve">   </w:t>
            </w:r>
            <w:r w:rsidRPr="005B78CD">
              <w:rPr>
                <w:rFonts w:ascii="宋体" w:cs="宋体" w:hint="eastAsia"/>
                <w:color w:val="000000"/>
                <w:sz w:val="18"/>
                <w:szCs w:val="18"/>
              </w:rPr>
              <w:t>味</w:t>
            </w:r>
          </w:p>
        </w:tc>
        <w:tc>
          <w:tcPr>
            <w:tcW w:w="4536" w:type="pct"/>
            <w:gridSpan w:val="4"/>
            <w:tcBorders>
              <w:bottom w:val="single" w:sz="8" w:space="0" w:color="auto"/>
            </w:tcBorders>
          </w:tcPr>
          <w:p w:rsidR="003B2242" w:rsidRPr="005B78CD" w:rsidRDefault="003B2242" w:rsidP="00FF0E46">
            <w:pPr>
              <w:jc w:val="left"/>
              <w:rPr>
                <w:rFonts w:ascii="宋体"/>
                <w:color w:val="000000"/>
                <w:sz w:val="18"/>
                <w:szCs w:val="18"/>
              </w:rPr>
            </w:pPr>
            <w:r w:rsidRPr="005B78CD">
              <w:rPr>
                <w:rFonts w:ascii="宋体" w:cs="宋体" w:hint="eastAsia"/>
                <w:color w:val="000000"/>
                <w:sz w:val="18"/>
                <w:szCs w:val="18"/>
              </w:rPr>
              <w:t>有鱼香味，无焦灼味和油脂酸败味</w:t>
            </w:r>
          </w:p>
        </w:tc>
      </w:tr>
    </w:tbl>
    <w:p w:rsidR="003B2242" w:rsidRPr="00FF7D5E" w:rsidRDefault="003B2242" w:rsidP="003B2242">
      <w:pPr>
        <w:pStyle w:val="ad"/>
        <w:ind w:firstLine="420"/>
        <w:rPr>
          <w:rFonts w:ascii="Times New Roman"/>
        </w:rPr>
      </w:pPr>
    </w:p>
    <w:p w:rsidR="003B2242" w:rsidRPr="003B2242" w:rsidRDefault="003B2242" w:rsidP="003B2242">
      <w:pPr>
        <w:ind w:firstLineChars="200" w:firstLine="420"/>
        <w:rPr>
          <w:b/>
          <w:color w:val="000000"/>
        </w:rPr>
      </w:pPr>
      <w:r w:rsidRPr="003B2242">
        <w:rPr>
          <w:rFonts w:asciiTheme="minorEastAsia" w:hAnsiTheme="minorEastAsia" w:hint="eastAsia"/>
          <w:b/>
        </w:rPr>
        <w:t>⑶</w:t>
      </w:r>
      <w:r w:rsidRPr="003B2242">
        <w:rPr>
          <w:rFonts w:hint="eastAsia"/>
          <w:b/>
        </w:rPr>
        <w:t xml:space="preserve"> </w:t>
      </w:r>
      <w:r w:rsidRPr="003B2242">
        <w:rPr>
          <w:rFonts w:cs="宋体" w:hint="eastAsia"/>
          <w:b/>
          <w:color w:val="000000"/>
        </w:rPr>
        <w:t>理化指标的规定见表</w:t>
      </w:r>
      <w:r w:rsidRPr="003B2242">
        <w:rPr>
          <w:b/>
          <w:color w:val="000000"/>
        </w:rPr>
        <w:t>2</w:t>
      </w:r>
      <w:r w:rsidRPr="003B2242">
        <w:rPr>
          <w:rFonts w:cs="宋体" w:hint="eastAsia"/>
          <w:b/>
          <w:color w:val="000000"/>
        </w:rPr>
        <w:t>。</w:t>
      </w:r>
    </w:p>
    <w:p w:rsidR="003B2242" w:rsidRPr="00FF7D5E" w:rsidRDefault="003B2242" w:rsidP="003B2242">
      <w:pPr>
        <w:pStyle w:val="a4"/>
        <w:numPr>
          <w:ilvl w:val="0"/>
          <w:numId w:val="0"/>
        </w:numPr>
        <w:tabs>
          <w:tab w:val="left" w:pos="360"/>
        </w:tabs>
        <w:spacing w:before="156" w:after="156"/>
        <w:ind w:left="426"/>
        <w:jc w:val="both"/>
        <w:rPr>
          <w:color w:val="000000"/>
        </w:rPr>
      </w:pPr>
      <w:r>
        <w:rPr>
          <w:rFonts w:hint="eastAsia"/>
          <w:color w:val="000000"/>
        </w:rPr>
        <w:t>表2</w:t>
      </w:r>
      <w:r>
        <w:rPr>
          <w:color w:val="000000"/>
        </w:rPr>
        <w:t xml:space="preserve"> </w:t>
      </w:r>
      <w:r w:rsidRPr="00FF7D5E">
        <w:rPr>
          <w:rFonts w:hint="eastAsia"/>
          <w:color w:val="000000"/>
        </w:rPr>
        <w:t>理化指标</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245"/>
        <w:gridCol w:w="896"/>
        <w:gridCol w:w="897"/>
        <w:gridCol w:w="955"/>
        <w:gridCol w:w="1293"/>
      </w:tblGrid>
      <w:tr w:rsidR="003B2242" w:rsidRPr="003B2242" w:rsidTr="00FF0E46">
        <w:trPr>
          <w:trHeight w:val="315"/>
        </w:trPr>
        <w:tc>
          <w:tcPr>
            <w:tcW w:w="2562" w:type="pct"/>
            <w:vMerge w:val="restart"/>
            <w:tcBorders>
              <w:top w:val="single" w:sz="8" w:space="0" w:color="auto"/>
            </w:tcBorders>
            <w:vAlign w:val="center"/>
          </w:tcPr>
          <w:p w:rsidR="003B2242" w:rsidRPr="003B2242" w:rsidRDefault="003B2242" w:rsidP="00FF0E46">
            <w:pPr>
              <w:jc w:val="center"/>
              <w:rPr>
                <w:rFonts w:ascii="宋体"/>
                <w:color w:val="000000" w:themeColor="text1"/>
                <w:sz w:val="18"/>
                <w:szCs w:val="18"/>
              </w:rPr>
            </w:pPr>
            <w:r w:rsidRPr="003B2242">
              <w:rPr>
                <w:rFonts w:ascii="宋体" w:cs="宋体" w:hint="eastAsia"/>
                <w:color w:val="000000" w:themeColor="text1"/>
                <w:sz w:val="18"/>
                <w:szCs w:val="18"/>
              </w:rPr>
              <w:t>项</w:t>
            </w:r>
            <w:r w:rsidRPr="003B2242">
              <w:rPr>
                <w:rFonts w:ascii="宋体"/>
                <w:color w:val="000000" w:themeColor="text1"/>
                <w:sz w:val="18"/>
                <w:szCs w:val="18"/>
              </w:rPr>
              <w:t>   </w:t>
            </w:r>
            <w:r w:rsidRPr="003B2242">
              <w:rPr>
                <w:rFonts w:ascii="宋体" w:cs="宋体"/>
                <w:color w:val="000000" w:themeColor="text1"/>
                <w:sz w:val="18"/>
                <w:szCs w:val="18"/>
              </w:rPr>
              <w:t xml:space="preserve">  </w:t>
            </w:r>
            <w:r w:rsidRPr="003B2242">
              <w:rPr>
                <w:rFonts w:ascii="宋体" w:cs="宋体" w:hint="eastAsia"/>
                <w:color w:val="000000" w:themeColor="text1"/>
                <w:sz w:val="18"/>
                <w:szCs w:val="18"/>
              </w:rPr>
              <w:t>目</w:t>
            </w:r>
          </w:p>
        </w:tc>
        <w:tc>
          <w:tcPr>
            <w:tcW w:w="2438" w:type="pct"/>
            <w:gridSpan w:val="4"/>
            <w:tcBorders>
              <w:top w:val="single" w:sz="8" w:space="0" w:color="auto"/>
            </w:tcBorders>
            <w:vAlign w:val="center"/>
          </w:tcPr>
          <w:p w:rsidR="003B2242" w:rsidRPr="003B2242" w:rsidRDefault="003B2242" w:rsidP="00FF0E46">
            <w:pPr>
              <w:jc w:val="center"/>
              <w:rPr>
                <w:rFonts w:ascii="宋体" w:cs="宋体"/>
                <w:color w:val="000000" w:themeColor="text1"/>
                <w:sz w:val="18"/>
                <w:szCs w:val="18"/>
              </w:rPr>
            </w:pPr>
            <w:r w:rsidRPr="003B2242">
              <w:rPr>
                <w:rFonts w:ascii="宋体" w:cs="宋体" w:hint="eastAsia"/>
                <w:color w:val="000000" w:themeColor="text1"/>
                <w:sz w:val="18"/>
                <w:szCs w:val="18"/>
              </w:rPr>
              <w:t>指</w:t>
            </w:r>
            <w:r w:rsidRPr="003B2242">
              <w:rPr>
                <w:rFonts w:ascii="宋体"/>
                <w:color w:val="000000" w:themeColor="text1"/>
                <w:sz w:val="18"/>
                <w:szCs w:val="18"/>
              </w:rPr>
              <w:t>   </w:t>
            </w:r>
            <w:r w:rsidRPr="003B2242">
              <w:rPr>
                <w:rFonts w:ascii="宋体" w:cs="宋体"/>
                <w:color w:val="000000" w:themeColor="text1"/>
                <w:sz w:val="18"/>
                <w:szCs w:val="18"/>
              </w:rPr>
              <w:t xml:space="preserve">              </w:t>
            </w:r>
            <w:r w:rsidRPr="003B2242">
              <w:rPr>
                <w:rFonts w:ascii="宋体" w:cs="宋体" w:hint="eastAsia"/>
                <w:color w:val="000000" w:themeColor="text1"/>
                <w:sz w:val="18"/>
                <w:szCs w:val="18"/>
              </w:rPr>
              <w:t>标</w:t>
            </w:r>
          </w:p>
        </w:tc>
      </w:tr>
      <w:tr w:rsidR="003B2242" w:rsidRPr="003B2242" w:rsidTr="00FF0E46">
        <w:trPr>
          <w:trHeight w:val="315"/>
        </w:trPr>
        <w:tc>
          <w:tcPr>
            <w:tcW w:w="2562" w:type="pct"/>
            <w:vMerge/>
            <w:tcBorders>
              <w:bottom w:val="single" w:sz="8" w:space="0" w:color="auto"/>
            </w:tcBorders>
            <w:vAlign w:val="center"/>
          </w:tcPr>
          <w:p w:rsidR="003B2242" w:rsidRPr="003B2242" w:rsidRDefault="003B2242" w:rsidP="00FF0E46">
            <w:pPr>
              <w:jc w:val="center"/>
              <w:rPr>
                <w:rFonts w:ascii="宋体"/>
                <w:color w:val="000000" w:themeColor="text1"/>
                <w:sz w:val="18"/>
                <w:szCs w:val="18"/>
              </w:rPr>
            </w:pPr>
          </w:p>
        </w:tc>
        <w:tc>
          <w:tcPr>
            <w:tcW w:w="1082" w:type="pct"/>
            <w:gridSpan w:val="2"/>
            <w:tcBorders>
              <w:bottom w:val="single" w:sz="8" w:space="0" w:color="auto"/>
            </w:tcBorders>
            <w:vAlign w:val="center"/>
          </w:tcPr>
          <w:p w:rsidR="003B2242" w:rsidRPr="003B2242" w:rsidRDefault="003B2242" w:rsidP="00FF0E46">
            <w:pPr>
              <w:jc w:val="center"/>
              <w:rPr>
                <w:rFonts w:ascii="宋体"/>
                <w:color w:val="000000" w:themeColor="text1"/>
                <w:sz w:val="18"/>
                <w:szCs w:val="18"/>
              </w:rPr>
            </w:pPr>
            <w:r w:rsidRPr="003B2242">
              <w:rPr>
                <w:rFonts w:ascii="宋体"/>
                <w:color w:val="000000" w:themeColor="text1"/>
                <w:sz w:val="18"/>
                <w:szCs w:val="18"/>
              </w:rPr>
              <w:t> </w:t>
            </w:r>
            <w:r w:rsidRPr="003B2242">
              <w:rPr>
                <w:rFonts w:ascii="宋体" w:cs="宋体"/>
                <w:color w:val="000000" w:themeColor="text1"/>
                <w:sz w:val="18"/>
                <w:szCs w:val="18"/>
              </w:rPr>
              <w:t xml:space="preserve"> </w:t>
            </w:r>
            <w:r w:rsidRPr="003B2242">
              <w:rPr>
                <w:rFonts w:ascii="宋体" w:cs="宋体" w:hint="eastAsia"/>
                <w:color w:val="000000" w:themeColor="text1"/>
                <w:sz w:val="18"/>
                <w:szCs w:val="18"/>
              </w:rPr>
              <w:t>鱼粉</w:t>
            </w:r>
          </w:p>
        </w:tc>
        <w:tc>
          <w:tcPr>
            <w:tcW w:w="576" w:type="pct"/>
            <w:tcBorders>
              <w:bottom w:val="single" w:sz="8" w:space="0" w:color="auto"/>
            </w:tcBorders>
          </w:tcPr>
          <w:p w:rsidR="003B2242" w:rsidRPr="003B2242" w:rsidRDefault="003B2242" w:rsidP="00FF0E46">
            <w:pPr>
              <w:jc w:val="center"/>
              <w:rPr>
                <w:rFonts w:ascii="宋体" w:cs="宋体"/>
                <w:color w:val="000000" w:themeColor="text1"/>
                <w:sz w:val="18"/>
                <w:szCs w:val="18"/>
              </w:rPr>
            </w:pPr>
            <w:r w:rsidRPr="003B2242">
              <w:rPr>
                <w:rFonts w:ascii="宋体" w:cs="宋体" w:hint="eastAsia"/>
                <w:color w:val="000000" w:themeColor="text1"/>
                <w:sz w:val="18"/>
                <w:szCs w:val="18"/>
              </w:rPr>
              <w:t>白鱼粉</w:t>
            </w:r>
          </w:p>
        </w:tc>
        <w:tc>
          <w:tcPr>
            <w:tcW w:w="780" w:type="pct"/>
            <w:tcBorders>
              <w:bottom w:val="single" w:sz="8" w:space="0" w:color="auto"/>
            </w:tcBorders>
          </w:tcPr>
          <w:p w:rsidR="003B2242" w:rsidRPr="003B2242" w:rsidRDefault="003B2242" w:rsidP="00FF0E46">
            <w:pPr>
              <w:jc w:val="center"/>
              <w:rPr>
                <w:rFonts w:ascii="宋体" w:cs="宋体"/>
                <w:color w:val="000000" w:themeColor="text1"/>
                <w:sz w:val="18"/>
                <w:szCs w:val="18"/>
              </w:rPr>
            </w:pPr>
            <w:r w:rsidRPr="003B2242">
              <w:rPr>
                <w:rFonts w:ascii="宋体" w:cs="宋体" w:hint="eastAsia"/>
                <w:color w:val="000000" w:themeColor="text1"/>
                <w:sz w:val="18"/>
                <w:szCs w:val="18"/>
              </w:rPr>
              <w:t>鱼排粉</w:t>
            </w:r>
          </w:p>
        </w:tc>
      </w:tr>
      <w:tr w:rsidR="003B2242" w:rsidRPr="003B2242" w:rsidTr="00FF0E46">
        <w:trPr>
          <w:trHeight w:val="315"/>
        </w:trPr>
        <w:tc>
          <w:tcPr>
            <w:tcW w:w="2562" w:type="pct"/>
            <w:tcBorders>
              <w:top w:val="single" w:sz="8" w:space="0" w:color="auto"/>
            </w:tcBorders>
            <w:vAlign w:val="center"/>
          </w:tcPr>
          <w:p w:rsidR="003B2242" w:rsidRPr="003B2242" w:rsidRDefault="003B2242" w:rsidP="00FF0E46">
            <w:pPr>
              <w:rPr>
                <w:rFonts w:ascii="宋体" w:cs="宋体"/>
                <w:color w:val="000000" w:themeColor="text1"/>
                <w:sz w:val="18"/>
                <w:szCs w:val="18"/>
              </w:rPr>
            </w:pPr>
            <w:r>
              <w:rPr>
                <w:rFonts w:ascii="宋体" w:cs="宋体" w:hint="eastAsia"/>
                <w:color w:val="000000" w:themeColor="text1"/>
                <w:sz w:val="18"/>
                <w:szCs w:val="18"/>
              </w:rPr>
              <w:t>分级</w:t>
            </w:r>
          </w:p>
        </w:tc>
        <w:tc>
          <w:tcPr>
            <w:tcW w:w="541" w:type="pct"/>
            <w:tcBorders>
              <w:top w:val="single" w:sz="8" w:space="0" w:color="auto"/>
            </w:tcBorders>
            <w:vAlign w:val="center"/>
          </w:tcPr>
          <w:p w:rsidR="003B2242" w:rsidRPr="003B2242" w:rsidRDefault="003B2242" w:rsidP="00FF0E46">
            <w:pPr>
              <w:jc w:val="center"/>
              <w:rPr>
                <w:rFonts w:ascii="宋体" w:hAnsi="宋体" w:cs="宋体"/>
                <w:color w:val="000000" w:themeColor="text1"/>
                <w:sz w:val="18"/>
                <w:szCs w:val="18"/>
              </w:rPr>
            </w:pPr>
            <w:proofErr w:type="gramStart"/>
            <w:r w:rsidRPr="003B2242">
              <w:rPr>
                <w:rFonts w:ascii="宋体" w:cs="宋体" w:hint="eastAsia"/>
                <w:color w:val="000000" w:themeColor="text1"/>
                <w:sz w:val="18"/>
                <w:szCs w:val="18"/>
              </w:rPr>
              <w:t>一</w:t>
            </w:r>
            <w:proofErr w:type="gramEnd"/>
            <w:r w:rsidRPr="003B2242">
              <w:rPr>
                <w:rFonts w:ascii="宋体"/>
                <w:color w:val="000000" w:themeColor="text1"/>
                <w:sz w:val="18"/>
                <w:szCs w:val="18"/>
              </w:rPr>
              <w:t> </w:t>
            </w:r>
            <w:r w:rsidRPr="003B2242">
              <w:rPr>
                <w:rFonts w:ascii="宋体" w:cs="宋体"/>
                <w:color w:val="000000" w:themeColor="text1"/>
                <w:sz w:val="18"/>
                <w:szCs w:val="18"/>
              </w:rPr>
              <w:t xml:space="preserve"> </w:t>
            </w:r>
            <w:r w:rsidRPr="003B2242">
              <w:rPr>
                <w:rFonts w:ascii="宋体" w:cs="宋体" w:hint="eastAsia"/>
                <w:color w:val="000000" w:themeColor="text1"/>
                <w:sz w:val="18"/>
                <w:szCs w:val="18"/>
              </w:rPr>
              <w:t>级</w:t>
            </w:r>
          </w:p>
        </w:tc>
        <w:tc>
          <w:tcPr>
            <w:tcW w:w="541" w:type="pct"/>
            <w:tcBorders>
              <w:top w:val="single" w:sz="8" w:space="0" w:color="auto"/>
            </w:tcBorders>
            <w:vAlign w:val="center"/>
          </w:tcPr>
          <w:p w:rsidR="003B2242" w:rsidRPr="003B2242" w:rsidRDefault="003B2242" w:rsidP="00FF0E46">
            <w:pPr>
              <w:jc w:val="center"/>
              <w:rPr>
                <w:rFonts w:ascii="宋体" w:hAnsi="宋体" w:cs="宋体"/>
                <w:color w:val="000000" w:themeColor="text1"/>
                <w:sz w:val="18"/>
                <w:szCs w:val="18"/>
              </w:rPr>
            </w:pPr>
            <w:r w:rsidRPr="003B2242">
              <w:rPr>
                <w:rFonts w:ascii="宋体" w:cs="宋体" w:hint="eastAsia"/>
                <w:color w:val="000000" w:themeColor="text1"/>
                <w:sz w:val="18"/>
                <w:szCs w:val="18"/>
              </w:rPr>
              <w:t>二</w:t>
            </w:r>
            <w:r w:rsidRPr="003B2242">
              <w:rPr>
                <w:rFonts w:ascii="宋体" w:cs="宋体"/>
                <w:color w:val="000000" w:themeColor="text1"/>
                <w:sz w:val="18"/>
                <w:szCs w:val="18"/>
              </w:rPr>
              <w:t xml:space="preserve"> </w:t>
            </w:r>
            <w:r w:rsidRPr="003B2242">
              <w:rPr>
                <w:rFonts w:ascii="宋体"/>
                <w:color w:val="000000" w:themeColor="text1"/>
                <w:sz w:val="18"/>
                <w:szCs w:val="18"/>
              </w:rPr>
              <w:t> </w:t>
            </w:r>
            <w:r w:rsidRPr="003B2242">
              <w:rPr>
                <w:rFonts w:ascii="宋体" w:cs="宋体" w:hint="eastAsia"/>
                <w:color w:val="000000" w:themeColor="text1"/>
                <w:sz w:val="18"/>
                <w:szCs w:val="18"/>
              </w:rPr>
              <w:t>级</w:t>
            </w:r>
          </w:p>
        </w:tc>
        <w:tc>
          <w:tcPr>
            <w:tcW w:w="576" w:type="pct"/>
            <w:tcBorders>
              <w:top w:val="single" w:sz="8" w:space="0" w:color="auto"/>
            </w:tcBorders>
          </w:tcPr>
          <w:p w:rsidR="003B2242" w:rsidRPr="003B2242" w:rsidRDefault="003B2242" w:rsidP="00FF0E46">
            <w:pPr>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c>
          <w:tcPr>
            <w:tcW w:w="780" w:type="pct"/>
            <w:tcBorders>
              <w:top w:val="single" w:sz="8" w:space="0" w:color="auto"/>
            </w:tcBorders>
          </w:tcPr>
          <w:p w:rsidR="003B2242" w:rsidRPr="003B2242" w:rsidRDefault="003B2242" w:rsidP="00FF0E46">
            <w:pPr>
              <w:jc w:val="center"/>
              <w:rPr>
                <w:rFonts w:ascii="宋体" w:hAnsi="宋体" w:cs="宋体"/>
                <w:color w:val="000000" w:themeColor="text1"/>
                <w:sz w:val="18"/>
                <w:szCs w:val="18"/>
              </w:rPr>
            </w:pPr>
            <w:r>
              <w:rPr>
                <w:rFonts w:ascii="宋体" w:hAnsi="宋体" w:cs="宋体" w:hint="eastAsia"/>
                <w:color w:val="000000" w:themeColor="text1"/>
                <w:sz w:val="18"/>
                <w:szCs w:val="18"/>
              </w:rPr>
              <w:t>-</w:t>
            </w:r>
          </w:p>
        </w:tc>
      </w:tr>
      <w:tr w:rsidR="003B2242" w:rsidRPr="003B2242" w:rsidTr="00FF0E46">
        <w:trPr>
          <w:trHeight w:val="315"/>
        </w:trPr>
        <w:tc>
          <w:tcPr>
            <w:tcW w:w="2562" w:type="pct"/>
            <w:tcBorders>
              <w:top w:val="single" w:sz="8" w:space="0" w:color="auto"/>
            </w:tcBorders>
            <w:vAlign w:val="center"/>
          </w:tcPr>
          <w:p w:rsidR="003B2242" w:rsidRPr="003B2242" w:rsidRDefault="003B2242" w:rsidP="00FF0E46">
            <w:pPr>
              <w:rPr>
                <w:rFonts w:ascii="宋体"/>
                <w:color w:val="000000" w:themeColor="text1"/>
                <w:sz w:val="18"/>
                <w:szCs w:val="18"/>
              </w:rPr>
            </w:pPr>
            <w:r w:rsidRPr="003B2242">
              <w:rPr>
                <w:rFonts w:ascii="宋体" w:cs="宋体" w:hint="eastAsia"/>
                <w:color w:val="000000" w:themeColor="text1"/>
                <w:sz w:val="18"/>
                <w:szCs w:val="18"/>
              </w:rPr>
              <w:t>粗蛋白质</w:t>
            </w:r>
            <w:r w:rsidRPr="003B2242">
              <w:rPr>
                <w:rFonts w:ascii="宋体" w:cs="宋体"/>
                <w:color w:val="000000" w:themeColor="text1"/>
                <w:sz w:val="18"/>
                <w:szCs w:val="18"/>
              </w:rPr>
              <w:t xml:space="preserve">/%                       </w:t>
            </w:r>
            <w:r w:rsidRPr="003B2242">
              <w:rPr>
                <w:rFonts w:ascii="宋体" w:hAnsi="宋体" w:cs="宋体" w:hint="eastAsia"/>
                <w:color w:val="000000" w:themeColor="text1"/>
                <w:sz w:val="18"/>
                <w:szCs w:val="18"/>
              </w:rPr>
              <w:t>≥</w:t>
            </w:r>
          </w:p>
        </w:tc>
        <w:tc>
          <w:tcPr>
            <w:tcW w:w="541" w:type="pct"/>
            <w:tcBorders>
              <w:top w:val="single" w:sz="8" w:space="0" w:color="auto"/>
            </w:tcBorders>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60</w:t>
            </w:r>
          </w:p>
        </w:tc>
        <w:tc>
          <w:tcPr>
            <w:tcW w:w="541" w:type="pct"/>
            <w:tcBorders>
              <w:top w:val="single" w:sz="8" w:space="0" w:color="auto"/>
            </w:tcBorders>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53</w:t>
            </w:r>
          </w:p>
        </w:tc>
        <w:tc>
          <w:tcPr>
            <w:tcW w:w="576" w:type="pct"/>
            <w:tcBorders>
              <w:top w:val="single" w:sz="8" w:space="0" w:color="auto"/>
            </w:tcBorders>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6</w:t>
            </w:r>
            <w:r w:rsidRPr="003B2242">
              <w:rPr>
                <w:rFonts w:ascii="宋体" w:hAnsi="宋体" w:cs="宋体"/>
                <w:color w:val="000000" w:themeColor="text1"/>
                <w:sz w:val="18"/>
                <w:szCs w:val="18"/>
              </w:rPr>
              <w:t>3</w:t>
            </w:r>
          </w:p>
        </w:tc>
        <w:tc>
          <w:tcPr>
            <w:tcW w:w="780" w:type="pct"/>
            <w:tcBorders>
              <w:top w:val="single" w:sz="8" w:space="0" w:color="auto"/>
            </w:tcBorders>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5</w:t>
            </w:r>
            <w:r w:rsidRPr="003B2242">
              <w:rPr>
                <w:rFonts w:ascii="宋体" w:hAnsi="宋体" w:cs="宋体"/>
                <w:color w:val="000000" w:themeColor="text1"/>
                <w:sz w:val="18"/>
                <w:szCs w:val="18"/>
              </w:rPr>
              <w:t>3</w:t>
            </w:r>
          </w:p>
        </w:tc>
      </w:tr>
      <w:tr w:rsidR="003B2242" w:rsidRPr="003B2242" w:rsidTr="00FF0E46">
        <w:trPr>
          <w:trHeight w:val="315"/>
        </w:trPr>
        <w:tc>
          <w:tcPr>
            <w:tcW w:w="2562" w:type="pct"/>
            <w:vAlign w:val="center"/>
          </w:tcPr>
          <w:p w:rsidR="003B2242" w:rsidRPr="003B2242" w:rsidRDefault="003B2242" w:rsidP="00FF0E46">
            <w:pPr>
              <w:rPr>
                <w:rFonts w:ascii="宋体"/>
                <w:color w:val="000000" w:themeColor="text1"/>
                <w:sz w:val="18"/>
                <w:szCs w:val="18"/>
              </w:rPr>
            </w:pPr>
            <w:r w:rsidRPr="003B2242">
              <w:rPr>
                <w:rFonts w:ascii="宋体" w:cs="宋体" w:hint="eastAsia"/>
                <w:color w:val="000000" w:themeColor="text1"/>
                <w:sz w:val="18"/>
                <w:szCs w:val="18"/>
              </w:rPr>
              <w:t>粗脂肪</w:t>
            </w:r>
            <w:r w:rsidRPr="003B2242">
              <w:rPr>
                <w:rFonts w:ascii="宋体" w:cs="宋体"/>
                <w:color w:val="000000" w:themeColor="text1"/>
                <w:sz w:val="18"/>
                <w:szCs w:val="18"/>
              </w:rPr>
              <w:t xml:space="preserve">/%                         </w:t>
            </w:r>
            <w:r w:rsidRPr="003B2242">
              <w:rPr>
                <w:rFonts w:ascii="宋体" w:hAnsi="宋体" w:cs="宋体" w:hint="eastAsia"/>
                <w:color w:val="000000" w:themeColor="text1"/>
                <w:sz w:val="18"/>
                <w:szCs w:val="18"/>
              </w:rPr>
              <w:t>≤</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10</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12</w:t>
            </w:r>
          </w:p>
        </w:tc>
        <w:tc>
          <w:tcPr>
            <w:tcW w:w="576"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1</w:t>
            </w:r>
            <w:r w:rsidRPr="003B2242">
              <w:rPr>
                <w:rFonts w:ascii="宋体" w:hAnsi="宋体" w:cs="宋体"/>
                <w:color w:val="000000" w:themeColor="text1"/>
                <w:sz w:val="18"/>
                <w:szCs w:val="18"/>
              </w:rPr>
              <w:t>0</w:t>
            </w:r>
          </w:p>
        </w:tc>
        <w:tc>
          <w:tcPr>
            <w:tcW w:w="780"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1</w:t>
            </w:r>
            <w:r w:rsidRPr="003B2242">
              <w:rPr>
                <w:rFonts w:ascii="宋体" w:hAnsi="宋体" w:cs="宋体"/>
                <w:color w:val="000000" w:themeColor="text1"/>
                <w:sz w:val="18"/>
                <w:szCs w:val="18"/>
              </w:rPr>
              <w:t>0</w:t>
            </w:r>
          </w:p>
        </w:tc>
      </w:tr>
      <w:tr w:rsidR="003B2242" w:rsidRPr="003B2242" w:rsidTr="00FF0E46">
        <w:trPr>
          <w:trHeight w:val="315"/>
        </w:trPr>
        <w:tc>
          <w:tcPr>
            <w:tcW w:w="2562" w:type="pct"/>
            <w:vAlign w:val="center"/>
          </w:tcPr>
          <w:p w:rsidR="003B2242" w:rsidRPr="003B2242" w:rsidRDefault="003B2242" w:rsidP="00FF0E46">
            <w:pPr>
              <w:rPr>
                <w:rFonts w:ascii="宋体"/>
                <w:color w:val="000000" w:themeColor="text1"/>
                <w:sz w:val="18"/>
                <w:szCs w:val="18"/>
              </w:rPr>
            </w:pPr>
            <w:r w:rsidRPr="003B2242">
              <w:rPr>
                <w:rFonts w:ascii="宋体" w:cs="宋体" w:hint="eastAsia"/>
                <w:color w:val="000000" w:themeColor="text1"/>
                <w:sz w:val="18"/>
                <w:szCs w:val="18"/>
              </w:rPr>
              <w:t>水分</w:t>
            </w:r>
            <w:r w:rsidRPr="003B2242">
              <w:rPr>
                <w:rFonts w:ascii="宋体" w:cs="宋体"/>
                <w:color w:val="000000" w:themeColor="text1"/>
                <w:sz w:val="18"/>
                <w:szCs w:val="18"/>
              </w:rPr>
              <w:t xml:space="preserve">/%                           </w:t>
            </w:r>
            <w:r w:rsidRPr="003B2242">
              <w:rPr>
                <w:rFonts w:ascii="宋体" w:hAnsi="宋体" w:cs="宋体" w:hint="eastAsia"/>
                <w:color w:val="000000" w:themeColor="text1"/>
                <w:sz w:val="18"/>
                <w:szCs w:val="18"/>
              </w:rPr>
              <w:t>≤</w:t>
            </w:r>
          </w:p>
        </w:tc>
        <w:tc>
          <w:tcPr>
            <w:tcW w:w="2438" w:type="pct"/>
            <w:gridSpan w:val="4"/>
            <w:vAlign w:val="center"/>
          </w:tcPr>
          <w:p w:rsidR="003B2242" w:rsidRPr="003B2242" w:rsidRDefault="003B2242" w:rsidP="00FF0E46">
            <w:pPr>
              <w:jc w:val="center"/>
              <w:rPr>
                <w:rFonts w:ascii="宋体" w:cs="宋体"/>
                <w:color w:val="000000" w:themeColor="text1"/>
                <w:sz w:val="18"/>
                <w:szCs w:val="18"/>
              </w:rPr>
            </w:pPr>
            <w:r w:rsidRPr="003B2242">
              <w:rPr>
                <w:rFonts w:ascii="宋体" w:cs="宋体" w:hint="eastAsia"/>
                <w:color w:val="000000" w:themeColor="text1"/>
                <w:sz w:val="18"/>
                <w:szCs w:val="18"/>
              </w:rPr>
              <w:t>1</w:t>
            </w:r>
            <w:r w:rsidRPr="003B2242">
              <w:rPr>
                <w:rFonts w:ascii="宋体" w:cs="宋体"/>
                <w:color w:val="000000" w:themeColor="text1"/>
                <w:sz w:val="18"/>
                <w:szCs w:val="18"/>
              </w:rPr>
              <w:t>0</w:t>
            </w:r>
          </w:p>
        </w:tc>
      </w:tr>
      <w:tr w:rsidR="003B2242" w:rsidRPr="003B2242" w:rsidTr="00FF0E46">
        <w:trPr>
          <w:trHeight w:val="315"/>
        </w:trPr>
        <w:tc>
          <w:tcPr>
            <w:tcW w:w="2562" w:type="pct"/>
            <w:vAlign w:val="center"/>
          </w:tcPr>
          <w:p w:rsidR="003B2242" w:rsidRPr="003B2242" w:rsidRDefault="003B2242" w:rsidP="00FF0E46">
            <w:pPr>
              <w:rPr>
                <w:rFonts w:ascii="宋体"/>
                <w:color w:val="000000" w:themeColor="text1"/>
                <w:sz w:val="18"/>
                <w:szCs w:val="18"/>
              </w:rPr>
            </w:pPr>
            <w:r w:rsidRPr="003B2242">
              <w:rPr>
                <w:rFonts w:ascii="宋体" w:cs="宋体" w:hint="eastAsia"/>
                <w:color w:val="000000" w:themeColor="text1"/>
                <w:sz w:val="18"/>
                <w:szCs w:val="18"/>
              </w:rPr>
              <w:t>盐分（以</w:t>
            </w:r>
            <w:r w:rsidRPr="003B2242">
              <w:rPr>
                <w:rFonts w:ascii="宋体" w:cs="宋体"/>
                <w:color w:val="000000" w:themeColor="text1"/>
                <w:sz w:val="18"/>
                <w:szCs w:val="18"/>
              </w:rPr>
              <w:t>NaCl</w:t>
            </w:r>
            <w:r w:rsidRPr="003B2242">
              <w:rPr>
                <w:rFonts w:ascii="宋体" w:cs="宋体" w:hint="eastAsia"/>
                <w:color w:val="000000" w:themeColor="text1"/>
                <w:sz w:val="18"/>
                <w:szCs w:val="18"/>
              </w:rPr>
              <w:t>计）</w:t>
            </w:r>
            <w:r w:rsidRPr="003B2242">
              <w:rPr>
                <w:rFonts w:ascii="宋体" w:cs="宋体"/>
                <w:color w:val="000000" w:themeColor="text1"/>
                <w:sz w:val="18"/>
                <w:szCs w:val="18"/>
              </w:rPr>
              <w:t xml:space="preserve">/%              </w:t>
            </w:r>
            <w:r w:rsidRPr="003B2242">
              <w:rPr>
                <w:rFonts w:ascii="宋体" w:hAnsi="宋体" w:cs="宋体" w:hint="eastAsia"/>
                <w:color w:val="000000" w:themeColor="text1"/>
                <w:sz w:val="18"/>
                <w:szCs w:val="18"/>
              </w:rPr>
              <w:t>≤</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4.0</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5.0</w:t>
            </w:r>
          </w:p>
        </w:tc>
        <w:tc>
          <w:tcPr>
            <w:tcW w:w="576"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color w:val="000000" w:themeColor="text1"/>
                <w:sz w:val="18"/>
                <w:szCs w:val="18"/>
              </w:rPr>
              <w:t>2</w:t>
            </w:r>
            <w:r w:rsidRPr="003B2242">
              <w:rPr>
                <w:rFonts w:ascii="宋体" w:hAnsi="宋体" w:cs="宋体" w:hint="eastAsia"/>
                <w:color w:val="000000" w:themeColor="text1"/>
                <w:sz w:val="18"/>
                <w:szCs w:val="18"/>
              </w:rPr>
              <w:t>．</w:t>
            </w:r>
            <w:r w:rsidRPr="003B2242">
              <w:rPr>
                <w:rFonts w:ascii="宋体" w:hAnsi="宋体" w:cs="宋体" w:hint="eastAsia"/>
                <w:color w:val="000000" w:themeColor="text1"/>
                <w:sz w:val="18"/>
                <w:szCs w:val="18"/>
              </w:rPr>
              <w:t>0</w:t>
            </w:r>
          </w:p>
        </w:tc>
        <w:tc>
          <w:tcPr>
            <w:tcW w:w="780"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3</w:t>
            </w:r>
            <w:r w:rsidRPr="003B2242">
              <w:rPr>
                <w:rFonts w:ascii="宋体" w:hAnsi="宋体" w:cs="宋体" w:hint="eastAsia"/>
                <w:color w:val="000000" w:themeColor="text1"/>
                <w:sz w:val="18"/>
                <w:szCs w:val="18"/>
              </w:rPr>
              <w:t>．</w:t>
            </w:r>
            <w:r w:rsidRPr="003B2242">
              <w:rPr>
                <w:rFonts w:ascii="宋体" w:hAnsi="宋体" w:cs="宋体" w:hint="eastAsia"/>
                <w:color w:val="000000" w:themeColor="text1"/>
                <w:sz w:val="18"/>
                <w:szCs w:val="18"/>
              </w:rPr>
              <w:t>0</w:t>
            </w:r>
          </w:p>
        </w:tc>
      </w:tr>
      <w:tr w:rsidR="003B2242" w:rsidRPr="003B2242" w:rsidTr="00FF0E46">
        <w:trPr>
          <w:trHeight w:val="315"/>
        </w:trPr>
        <w:tc>
          <w:tcPr>
            <w:tcW w:w="2562" w:type="pct"/>
            <w:vAlign w:val="center"/>
          </w:tcPr>
          <w:p w:rsidR="003B2242" w:rsidRPr="003B2242" w:rsidRDefault="003B2242" w:rsidP="00FF0E46">
            <w:pPr>
              <w:rPr>
                <w:rFonts w:ascii="宋体"/>
                <w:color w:val="000000" w:themeColor="text1"/>
                <w:sz w:val="18"/>
                <w:szCs w:val="18"/>
              </w:rPr>
            </w:pPr>
            <w:r w:rsidRPr="003B2242">
              <w:rPr>
                <w:rFonts w:ascii="宋体" w:cs="宋体" w:hint="eastAsia"/>
                <w:color w:val="000000" w:themeColor="text1"/>
                <w:sz w:val="18"/>
                <w:szCs w:val="18"/>
              </w:rPr>
              <w:t>粗灰分</w:t>
            </w:r>
            <w:r w:rsidRPr="003B2242">
              <w:rPr>
                <w:rFonts w:ascii="宋体" w:cs="宋体"/>
                <w:color w:val="000000" w:themeColor="text1"/>
                <w:sz w:val="18"/>
                <w:szCs w:val="18"/>
              </w:rPr>
              <w:t xml:space="preserve">/%                         </w:t>
            </w:r>
            <w:r w:rsidRPr="003B2242">
              <w:rPr>
                <w:rFonts w:ascii="宋体" w:hAnsi="宋体" w:cs="宋体" w:hint="eastAsia"/>
                <w:color w:val="000000" w:themeColor="text1"/>
                <w:sz w:val="18"/>
                <w:szCs w:val="18"/>
              </w:rPr>
              <w:t>≤</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22</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24</w:t>
            </w:r>
          </w:p>
        </w:tc>
        <w:tc>
          <w:tcPr>
            <w:tcW w:w="576"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2</w:t>
            </w:r>
            <w:r w:rsidRPr="003B2242">
              <w:rPr>
                <w:rFonts w:ascii="宋体" w:hAnsi="宋体" w:cs="宋体"/>
                <w:color w:val="000000" w:themeColor="text1"/>
                <w:sz w:val="18"/>
                <w:szCs w:val="18"/>
              </w:rPr>
              <w:t>4</w:t>
            </w:r>
          </w:p>
        </w:tc>
        <w:tc>
          <w:tcPr>
            <w:tcW w:w="780"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color w:val="000000" w:themeColor="text1"/>
                <w:sz w:val="18"/>
                <w:szCs w:val="18"/>
              </w:rPr>
              <w:t>30</w:t>
            </w:r>
          </w:p>
        </w:tc>
      </w:tr>
      <w:tr w:rsidR="003B2242" w:rsidRPr="003B2242" w:rsidTr="00FF0E46">
        <w:trPr>
          <w:trHeight w:val="315"/>
        </w:trPr>
        <w:tc>
          <w:tcPr>
            <w:tcW w:w="2562" w:type="pct"/>
            <w:vAlign w:val="center"/>
          </w:tcPr>
          <w:p w:rsidR="003B2242" w:rsidRPr="003B2242" w:rsidRDefault="003B2242" w:rsidP="00FF0E46">
            <w:pPr>
              <w:rPr>
                <w:rFonts w:ascii="宋体"/>
                <w:color w:val="000000" w:themeColor="text1"/>
                <w:sz w:val="18"/>
                <w:szCs w:val="18"/>
              </w:rPr>
            </w:pPr>
            <w:r w:rsidRPr="003B2242">
              <w:rPr>
                <w:rFonts w:ascii="宋体" w:cs="宋体" w:hint="eastAsia"/>
                <w:color w:val="000000" w:themeColor="text1"/>
                <w:sz w:val="18"/>
                <w:szCs w:val="18"/>
              </w:rPr>
              <w:t>砂分（盐酸不溶性灰分）</w:t>
            </w:r>
            <w:r w:rsidRPr="003B2242">
              <w:rPr>
                <w:rFonts w:ascii="宋体" w:cs="宋体"/>
                <w:color w:val="000000" w:themeColor="text1"/>
                <w:sz w:val="18"/>
                <w:szCs w:val="18"/>
              </w:rPr>
              <w:t xml:space="preserve">/%         </w:t>
            </w:r>
            <w:r w:rsidRPr="003B2242">
              <w:rPr>
                <w:rFonts w:ascii="宋体" w:hAnsi="宋体" w:cs="宋体" w:hint="eastAsia"/>
                <w:color w:val="000000" w:themeColor="text1"/>
                <w:sz w:val="18"/>
                <w:szCs w:val="18"/>
              </w:rPr>
              <w:t>≤</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1.0</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2</w:t>
            </w:r>
            <w:r w:rsidRPr="003B2242">
              <w:rPr>
                <w:rFonts w:ascii="宋体" w:hAnsi="宋体" w:cs="宋体" w:hint="eastAsia"/>
                <w:color w:val="000000" w:themeColor="text1"/>
                <w:sz w:val="18"/>
                <w:szCs w:val="18"/>
              </w:rPr>
              <w:t>.5</w:t>
            </w:r>
          </w:p>
        </w:tc>
        <w:tc>
          <w:tcPr>
            <w:tcW w:w="576"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0</w:t>
            </w:r>
            <w:r w:rsidRPr="003B2242">
              <w:rPr>
                <w:rFonts w:ascii="宋体" w:hAnsi="宋体" w:cs="宋体"/>
                <w:color w:val="000000" w:themeColor="text1"/>
                <w:sz w:val="18"/>
                <w:szCs w:val="18"/>
              </w:rPr>
              <w:t>.3</w:t>
            </w:r>
          </w:p>
        </w:tc>
        <w:tc>
          <w:tcPr>
            <w:tcW w:w="780"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color w:val="000000" w:themeColor="text1"/>
                <w:sz w:val="18"/>
                <w:szCs w:val="18"/>
              </w:rPr>
              <w:t>1.5</w:t>
            </w:r>
          </w:p>
        </w:tc>
      </w:tr>
      <w:tr w:rsidR="003B2242" w:rsidRPr="003B2242" w:rsidTr="00FF0E46">
        <w:trPr>
          <w:trHeight w:val="315"/>
        </w:trPr>
        <w:tc>
          <w:tcPr>
            <w:tcW w:w="2562" w:type="pct"/>
            <w:vAlign w:val="center"/>
          </w:tcPr>
          <w:p w:rsidR="003B2242" w:rsidRPr="003B2242" w:rsidRDefault="003B2242" w:rsidP="00FF0E46">
            <w:pPr>
              <w:rPr>
                <w:rFonts w:ascii="宋体"/>
                <w:color w:val="000000" w:themeColor="text1"/>
                <w:sz w:val="18"/>
                <w:szCs w:val="18"/>
              </w:rPr>
            </w:pPr>
            <w:r w:rsidRPr="003B2242">
              <w:rPr>
                <w:rFonts w:ascii="宋体" w:cs="宋体" w:hint="eastAsia"/>
                <w:color w:val="000000" w:themeColor="text1"/>
                <w:sz w:val="18"/>
                <w:szCs w:val="18"/>
              </w:rPr>
              <w:t>赖氨酸</w:t>
            </w:r>
            <w:r w:rsidRPr="003B2242">
              <w:rPr>
                <w:rFonts w:ascii="宋体" w:cs="宋体"/>
                <w:color w:val="000000" w:themeColor="text1"/>
                <w:sz w:val="18"/>
                <w:szCs w:val="18"/>
              </w:rPr>
              <w:t xml:space="preserve">/%                         </w:t>
            </w:r>
            <w:r w:rsidRPr="003B2242">
              <w:rPr>
                <w:rFonts w:ascii="宋体" w:hAnsi="宋体" w:cs="宋体" w:hint="eastAsia"/>
                <w:color w:val="000000" w:themeColor="text1"/>
                <w:sz w:val="18"/>
                <w:szCs w:val="18"/>
              </w:rPr>
              <w:t>≥</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4.0</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3.5</w:t>
            </w:r>
          </w:p>
        </w:tc>
        <w:tc>
          <w:tcPr>
            <w:tcW w:w="576"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4</w:t>
            </w:r>
            <w:r w:rsidRPr="003B2242">
              <w:rPr>
                <w:rFonts w:ascii="宋体" w:hAnsi="宋体" w:cs="宋体"/>
                <w:color w:val="000000" w:themeColor="text1"/>
                <w:sz w:val="18"/>
                <w:szCs w:val="18"/>
              </w:rPr>
              <w:t>.8</w:t>
            </w:r>
          </w:p>
        </w:tc>
        <w:tc>
          <w:tcPr>
            <w:tcW w:w="780"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3</w:t>
            </w:r>
            <w:r w:rsidRPr="003B2242">
              <w:rPr>
                <w:rFonts w:ascii="宋体" w:hAnsi="宋体" w:cs="宋体"/>
                <w:color w:val="000000" w:themeColor="text1"/>
                <w:sz w:val="18"/>
                <w:szCs w:val="18"/>
              </w:rPr>
              <w:t>.0</w:t>
            </w:r>
          </w:p>
        </w:tc>
      </w:tr>
      <w:tr w:rsidR="003B2242" w:rsidRPr="003B2242" w:rsidTr="00FF0E46">
        <w:trPr>
          <w:trHeight w:val="315"/>
        </w:trPr>
        <w:tc>
          <w:tcPr>
            <w:tcW w:w="2562" w:type="pct"/>
            <w:vAlign w:val="center"/>
          </w:tcPr>
          <w:p w:rsidR="003B2242" w:rsidRPr="003B2242" w:rsidRDefault="003B2242" w:rsidP="00FF0E46">
            <w:pPr>
              <w:rPr>
                <w:rFonts w:ascii="宋体" w:cs="宋体"/>
                <w:color w:val="000000" w:themeColor="text1"/>
                <w:sz w:val="18"/>
                <w:szCs w:val="18"/>
              </w:rPr>
            </w:pPr>
            <w:r w:rsidRPr="003B2242">
              <w:rPr>
                <w:rFonts w:ascii="宋体" w:cs="宋体" w:hint="eastAsia"/>
                <w:color w:val="000000" w:themeColor="text1"/>
                <w:sz w:val="18"/>
                <w:szCs w:val="18"/>
              </w:rPr>
              <w:t>赖氨酸</w:t>
            </w:r>
            <w:r w:rsidRPr="003B2242">
              <w:rPr>
                <w:rFonts w:ascii="宋体" w:cs="宋体" w:hint="eastAsia"/>
                <w:color w:val="000000" w:themeColor="text1"/>
                <w:sz w:val="18"/>
                <w:szCs w:val="18"/>
              </w:rPr>
              <w:t>/</w:t>
            </w:r>
            <w:r w:rsidRPr="003B2242">
              <w:rPr>
                <w:rFonts w:ascii="宋体" w:cs="宋体" w:hint="eastAsia"/>
                <w:color w:val="000000" w:themeColor="text1"/>
                <w:sz w:val="18"/>
                <w:szCs w:val="18"/>
              </w:rPr>
              <w:t>粗蛋白质（</w:t>
            </w:r>
            <w:r w:rsidRPr="003B2242">
              <w:rPr>
                <w:rFonts w:ascii="宋体" w:cs="宋体" w:hint="eastAsia"/>
                <w:color w:val="000000" w:themeColor="text1"/>
                <w:sz w:val="18"/>
                <w:szCs w:val="18"/>
              </w:rPr>
              <w:t>1</w:t>
            </w:r>
            <w:r w:rsidRPr="003B2242">
              <w:rPr>
                <w:rFonts w:ascii="宋体" w:cs="宋体"/>
                <w:color w:val="000000" w:themeColor="text1"/>
                <w:sz w:val="18"/>
                <w:szCs w:val="18"/>
              </w:rPr>
              <w:t>8</w:t>
            </w:r>
            <w:r w:rsidRPr="003B2242">
              <w:rPr>
                <w:rFonts w:ascii="宋体" w:cs="宋体" w:hint="eastAsia"/>
                <w:color w:val="000000" w:themeColor="text1"/>
                <w:sz w:val="18"/>
                <w:szCs w:val="18"/>
              </w:rPr>
              <w:t>种氨基酸）</w:t>
            </w:r>
            <w:r w:rsidRPr="003B2242">
              <w:rPr>
                <w:rFonts w:ascii="宋体" w:cs="宋体" w:hint="eastAsia"/>
                <w:color w:val="000000" w:themeColor="text1"/>
                <w:sz w:val="18"/>
                <w:szCs w:val="18"/>
              </w:rPr>
              <w:t xml:space="preserve"> </w:t>
            </w:r>
            <w:r w:rsidRPr="003B2242">
              <w:rPr>
                <w:rFonts w:ascii="宋体" w:cs="宋体"/>
                <w:color w:val="000000" w:themeColor="text1"/>
                <w:sz w:val="18"/>
                <w:szCs w:val="18"/>
              </w:rPr>
              <w:t xml:space="preserve">/ </w:t>
            </w:r>
            <w:r w:rsidRPr="003B2242">
              <w:rPr>
                <w:rFonts w:ascii="宋体" w:hAnsi="宋体" w:cs="宋体" w:hint="eastAsia"/>
                <w:color w:val="000000" w:themeColor="text1"/>
                <w:sz w:val="18"/>
                <w:szCs w:val="18"/>
              </w:rPr>
              <w:t>≥</w:t>
            </w:r>
          </w:p>
        </w:tc>
        <w:tc>
          <w:tcPr>
            <w:tcW w:w="541" w:type="pct"/>
            <w:vAlign w:val="center"/>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6</w:t>
            </w:r>
            <w:r w:rsidRPr="003B2242">
              <w:rPr>
                <w:rFonts w:ascii="宋体" w:hAnsi="宋体" w:cs="宋体"/>
                <w:color w:val="000000" w:themeColor="text1"/>
                <w:sz w:val="18"/>
                <w:szCs w:val="18"/>
              </w:rPr>
              <w:t>.7</w:t>
            </w:r>
            <w:r w:rsidRPr="003B2242">
              <w:rPr>
                <w:rFonts w:ascii="宋体" w:hAnsi="宋体" w:cs="宋体" w:hint="eastAsia"/>
                <w:color w:val="000000" w:themeColor="text1"/>
                <w:sz w:val="18"/>
                <w:szCs w:val="18"/>
              </w:rPr>
              <w:t>（</w:t>
            </w:r>
            <w:r w:rsidRPr="003B2242">
              <w:rPr>
                <w:rFonts w:ascii="宋体" w:hAnsi="宋体" w:cs="宋体" w:hint="eastAsia"/>
                <w:color w:val="000000" w:themeColor="text1"/>
                <w:sz w:val="18"/>
                <w:szCs w:val="18"/>
              </w:rPr>
              <w:t>7</w:t>
            </w:r>
            <w:r w:rsidRPr="003B2242">
              <w:rPr>
                <w:rFonts w:ascii="宋体" w:hAnsi="宋体" w:cs="宋体"/>
                <w:color w:val="000000" w:themeColor="text1"/>
                <w:sz w:val="18"/>
                <w:szCs w:val="18"/>
              </w:rPr>
              <w:t>.9</w:t>
            </w:r>
            <w:r w:rsidRPr="003B2242">
              <w:rPr>
                <w:rFonts w:ascii="宋体" w:hAnsi="宋体" w:cs="宋体" w:hint="eastAsia"/>
                <w:color w:val="000000" w:themeColor="text1"/>
                <w:sz w:val="18"/>
                <w:szCs w:val="18"/>
              </w:rPr>
              <w:t>）</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int="eastAsia"/>
                <w:color w:val="000000" w:themeColor="text1"/>
                <w:sz w:val="18"/>
                <w:szCs w:val="18"/>
              </w:rPr>
              <w:t>6</w:t>
            </w:r>
            <w:r w:rsidRPr="003B2242">
              <w:rPr>
                <w:rFonts w:ascii="宋体"/>
                <w:color w:val="000000" w:themeColor="text1"/>
                <w:sz w:val="18"/>
                <w:szCs w:val="18"/>
              </w:rPr>
              <w:t>.2</w:t>
            </w:r>
            <w:r w:rsidRPr="003B2242">
              <w:rPr>
                <w:rFonts w:ascii="宋体" w:hint="eastAsia"/>
                <w:color w:val="000000" w:themeColor="text1"/>
                <w:sz w:val="18"/>
                <w:szCs w:val="18"/>
              </w:rPr>
              <w:t>（</w:t>
            </w:r>
            <w:r w:rsidRPr="003B2242">
              <w:rPr>
                <w:rFonts w:ascii="宋体" w:hint="eastAsia"/>
                <w:color w:val="000000" w:themeColor="text1"/>
                <w:sz w:val="18"/>
                <w:szCs w:val="18"/>
              </w:rPr>
              <w:t>7</w:t>
            </w:r>
            <w:r w:rsidRPr="003B2242">
              <w:rPr>
                <w:rFonts w:ascii="宋体"/>
                <w:color w:val="000000" w:themeColor="text1"/>
                <w:sz w:val="18"/>
                <w:szCs w:val="18"/>
              </w:rPr>
              <w:t>.9</w:t>
            </w:r>
            <w:r w:rsidRPr="003B2242">
              <w:rPr>
                <w:rFonts w:ascii="宋体" w:hint="eastAsia"/>
                <w:color w:val="000000" w:themeColor="text1"/>
                <w:sz w:val="18"/>
                <w:szCs w:val="18"/>
              </w:rPr>
              <w:t>）</w:t>
            </w:r>
          </w:p>
        </w:tc>
        <w:tc>
          <w:tcPr>
            <w:tcW w:w="576"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7</w:t>
            </w:r>
            <w:r w:rsidRPr="003B2242">
              <w:rPr>
                <w:rFonts w:ascii="宋体" w:hAnsi="宋体" w:cs="宋体"/>
                <w:color w:val="000000" w:themeColor="text1"/>
                <w:sz w:val="18"/>
                <w:szCs w:val="18"/>
              </w:rPr>
              <w:t>.2</w:t>
            </w:r>
            <w:r w:rsidRPr="003B2242">
              <w:rPr>
                <w:rFonts w:ascii="宋体" w:hAnsi="宋体" w:cs="宋体" w:hint="eastAsia"/>
                <w:color w:val="000000" w:themeColor="text1"/>
                <w:sz w:val="18"/>
                <w:szCs w:val="18"/>
              </w:rPr>
              <w:t>（</w:t>
            </w:r>
            <w:r w:rsidRPr="003B2242">
              <w:rPr>
                <w:rFonts w:ascii="宋体" w:hAnsi="宋体" w:cs="宋体" w:hint="eastAsia"/>
                <w:color w:val="000000" w:themeColor="text1"/>
                <w:sz w:val="18"/>
                <w:szCs w:val="18"/>
              </w:rPr>
              <w:t>7</w:t>
            </w:r>
            <w:r w:rsidRPr="003B2242">
              <w:rPr>
                <w:rFonts w:ascii="宋体" w:hAnsi="宋体" w:cs="宋体"/>
                <w:color w:val="000000" w:themeColor="text1"/>
                <w:sz w:val="18"/>
                <w:szCs w:val="18"/>
              </w:rPr>
              <w:t>.5</w:t>
            </w:r>
            <w:r w:rsidRPr="003B2242">
              <w:rPr>
                <w:rFonts w:ascii="宋体" w:hAnsi="宋体" w:cs="宋体" w:hint="eastAsia"/>
                <w:color w:val="000000" w:themeColor="text1"/>
                <w:sz w:val="18"/>
                <w:szCs w:val="18"/>
              </w:rPr>
              <w:t>）</w:t>
            </w:r>
          </w:p>
        </w:tc>
        <w:tc>
          <w:tcPr>
            <w:tcW w:w="780"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5</w:t>
            </w:r>
            <w:r w:rsidRPr="003B2242">
              <w:rPr>
                <w:rFonts w:ascii="宋体" w:hAnsi="宋体" w:cs="宋体"/>
                <w:color w:val="000000" w:themeColor="text1"/>
                <w:sz w:val="18"/>
                <w:szCs w:val="18"/>
              </w:rPr>
              <w:t>.5</w:t>
            </w:r>
            <w:r w:rsidRPr="003B2242">
              <w:rPr>
                <w:rFonts w:ascii="宋体" w:hAnsi="宋体" w:cs="宋体" w:hint="eastAsia"/>
                <w:color w:val="000000" w:themeColor="text1"/>
                <w:sz w:val="18"/>
                <w:szCs w:val="18"/>
              </w:rPr>
              <w:t>（</w:t>
            </w:r>
            <w:r w:rsidRPr="003B2242">
              <w:rPr>
                <w:rFonts w:ascii="宋体" w:hAnsi="宋体" w:cs="宋体" w:hint="eastAsia"/>
                <w:color w:val="000000" w:themeColor="text1"/>
                <w:sz w:val="18"/>
                <w:szCs w:val="18"/>
              </w:rPr>
              <w:t>6</w:t>
            </w:r>
            <w:r w:rsidRPr="003B2242">
              <w:rPr>
                <w:rFonts w:ascii="宋体" w:hAnsi="宋体" w:cs="宋体"/>
                <w:color w:val="000000" w:themeColor="text1"/>
                <w:sz w:val="18"/>
                <w:szCs w:val="18"/>
              </w:rPr>
              <w:t>.5</w:t>
            </w:r>
            <w:r w:rsidRPr="003B2242">
              <w:rPr>
                <w:rFonts w:ascii="宋体" w:hAnsi="宋体" w:cs="宋体" w:hint="eastAsia"/>
                <w:color w:val="000000" w:themeColor="text1"/>
                <w:sz w:val="18"/>
                <w:szCs w:val="18"/>
              </w:rPr>
              <w:t>）</w:t>
            </w:r>
          </w:p>
        </w:tc>
      </w:tr>
      <w:tr w:rsidR="003B2242" w:rsidRPr="003B2242" w:rsidTr="00FF0E46">
        <w:trPr>
          <w:trHeight w:val="315"/>
        </w:trPr>
        <w:tc>
          <w:tcPr>
            <w:tcW w:w="2562" w:type="pct"/>
            <w:vAlign w:val="center"/>
          </w:tcPr>
          <w:p w:rsidR="003B2242" w:rsidRPr="003B2242" w:rsidRDefault="003B2242" w:rsidP="00FF0E46">
            <w:pPr>
              <w:rPr>
                <w:rFonts w:ascii="宋体"/>
                <w:color w:val="000000" w:themeColor="text1"/>
                <w:sz w:val="18"/>
                <w:szCs w:val="18"/>
              </w:rPr>
            </w:pPr>
            <w:r w:rsidRPr="003B2242">
              <w:rPr>
                <w:rFonts w:ascii="宋体" w:cs="宋体" w:hint="eastAsia"/>
                <w:color w:val="000000" w:themeColor="text1"/>
                <w:sz w:val="18"/>
                <w:szCs w:val="18"/>
              </w:rPr>
              <w:t>蛋氨酸</w:t>
            </w:r>
            <w:r w:rsidRPr="003B2242">
              <w:rPr>
                <w:rFonts w:ascii="宋体" w:cs="宋体"/>
                <w:color w:val="000000" w:themeColor="text1"/>
                <w:sz w:val="18"/>
                <w:szCs w:val="18"/>
              </w:rPr>
              <w:t xml:space="preserve">/%                         </w:t>
            </w:r>
            <w:r w:rsidRPr="003B2242">
              <w:rPr>
                <w:rFonts w:ascii="宋体" w:hAnsi="宋体" w:cs="宋体" w:hint="eastAsia"/>
                <w:color w:val="000000" w:themeColor="text1"/>
                <w:sz w:val="18"/>
                <w:szCs w:val="18"/>
              </w:rPr>
              <w:t>≥</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1.7</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1.5</w:t>
            </w:r>
          </w:p>
        </w:tc>
        <w:tc>
          <w:tcPr>
            <w:tcW w:w="576"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1</w:t>
            </w:r>
            <w:r w:rsidRPr="003B2242">
              <w:rPr>
                <w:rFonts w:ascii="宋体" w:hAnsi="宋体" w:cs="宋体"/>
                <w:color w:val="000000" w:themeColor="text1"/>
                <w:sz w:val="18"/>
                <w:szCs w:val="18"/>
              </w:rPr>
              <w:t>.8</w:t>
            </w:r>
          </w:p>
        </w:tc>
        <w:tc>
          <w:tcPr>
            <w:tcW w:w="780"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1</w:t>
            </w:r>
            <w:r w:rsidRPr="003B2242">
              <w:rPr>
                <w:rFonts w:ascii="宋体" w:hAnsi="宋体" w:cs="宋体"/>
                <w:color w:val="000000" w:themeColor="text1"/>
                <w:sz w:val="18"/>
                <w:szCs w:val="18"/>
              </w:rPr>
              <w:t>.2</w:t>
            </w:r>
          </w:p>
        </w:tc>
      </w:tr>
      <w:tr w:rsidR="003B2242" w:rsidRPr="003B2242" w:rsidTr="00FF0E46">
        <w:trPr>
          <w:trHeight w:val="315"/>
        </w:trPr>
        <w:tc>
          <w:tcPr>
            <w:tcW w:w="2562" w:type="pct"/>
            <w:vAlign w:val="center"/>
          </w:tcPr>
          <w:p w:rsidR="003B2242" w:rsidRPr="003B2242" w:rsidRDefault="003B2242" w:rsidP="00FF0E46">
            <w:pPr>
              <w:rPr>
                <w:rFonts w:ascii="宋体" w:cs="宋体"/>
                <w:color w:val="000000" w:themeColor="text1"/>
                <w:sz w:val="18"/>
                <w:szCs w:val="18"/>
              </w:rPr>
            </w:pPr>
            <w:r w:rsidRPr="003B2242">
              <w:rPr>
                <w:rFonts w:ascii="宋体" w:cs="宋体" w:hint="eastAsia"/>
                <w:color w:val="000000" w:themeColor="text1"/>
                <w:sz w:val="18"/>
                <w:szCs w:val="18"/>
              </w:rPr>
              <w:t>甘氨酸</w:t>
            </w:r>
            <w:r w:rsidRPr="003B2242">
              <w:rPr>
                <w:rFonts w:ascii="宋体" w:cs="宋体"/>
                <w:color w:val="000000" w:themeColor="text1"/>
                <w:sz w:val="18"/>
                <w:szCs w:val="18"/>
              </w:rPr>
              <w:t xml:space="preserve">/%                         </w:t>
            </w:r>
          </w:p>
        </w:tc>
        <w:tc>
          <w:tcPr>
            <w:tcW w:w="1658" w:type="pct"/>
            <w:gridSpan w:val="3"/>
            <w:vAlign w:val="center"/>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&lt;5</w:t>
            </w:r>
            <w:r w:rsidRPr="003B2242">
              <w:rPr>
                <w:rFonts w:ascii="宋体" w:hAnsi="宋体" w:cs="宋体"/>
                <w:color w:val="000000" w:themeColor="text1"/>
                <w:sz w:val="18"/>
                <w:szCs w:val="18"/>
              </w:rPr>
              <w:t>.0</w:t>
            </w:r>
          </w:p>
        </w:tc>
        <w:tc>
          <w:tcPr>
            <w:tcW w:w="780"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w:t>
            </w:r>
            <w:r w:rsidRPr="003B2242">
              <w:rPr>
                <w:rFonts w:ascii="宋体" w:hAnsi="宋体" w:cs="宋体"/>
                <w:color w:val="000000" w:themeColor="text1"/>
                <w:sz w:val="18"/>
                <w:szCs w:val="18"/>
              </w:rPr>
              <w:t>4.5</w:t>
            </w:r>
          </w:p>
        </w:tc>
      </w:tr>
      <w:tr w:rsidR="003B2242" w:rsidRPr="003B2242" w:rsidTr="00FF0E46">
        <w:trPr>
          <w:trHeight w:val="315"/>
        </w:trPr>
        <w:tc>
          <w:tcPr>
            <w:tcW w:w="2562" w:type="pct"/>
            <w:vAlign w:val="center"/>
          </w:tcPr>
          <w:p w:rsidR="003B2242" w:rsidRPr="003B2242" w:rsidRDefault="003B2242" w:rsidP="00FF0E46">
            <w:pPr>
              <w:rPr>
                <w:rFonts w:ascii="宋体" w:cs="宋体"/>
                <w:color w:val="000000" w:themeColor="text1"/>
                <w:sz w:val="18"/>
                <w:szCs w:val="18"/>
              </w:rPr>
            </w:pPr>
            <w:r w:rsidRPr="003B2242">
              <w:rPr>
                <w:rFonts w:ascii="宋体" w:cs="宋体" w:hint="eastAsia"/>
                <w:color w:val="000000" w:themeColor="text1"/>
                <w:sz w:val="18"/>
                <w:szCs w:val="18"/>
              </w:rPr>
              <w:t>甘氨酸</w:t>
            </w:r>
            <w:r w:rsidRPr="003B2242">
              <w:rPr>
                <w:rFonts w:ascii="宋体" w:cs="宋体" w:hint="eastAsia"/>
                <w:color w:val="000000" w:themeColor="text1"/>
                <w:sz w:val="18"/>
                <w:szCs w:val="18"/>
              </w:rPr>
              <w:t>/</w:t>
            </w:r>
            <w:r w:rsidRPr="003B2242">
              <w:rPr>
                <w:rFonts w:ascii="宋体" w:cs="宋体" w:hint="eastAsia"/>
                <w:color w:val="000000" w:themeColor="text1"/>
                <w:sz w:val="18"/>
                <w:szCs w:val="18"/>
              </w:rPr>
              <w:t>粗蛋白质（</w:t>
            </w:r>
            <w:r w:rsidRPr="003B2242">
              <w:rPr>
                <w:rFonts w:ascii="宋体" w:cs="宋体" w:hint="eastAsia"/>
                <w:color w:val="000000" w:themeColor="text1"/>
                <w:sz w:val="18"/>
                <w:szCs w:val="18"/>
              </w:rPr>
              <w:t>1</w:t>
            </w:r>
            <w:r w:rsidRPr="003B2242">
              <w:rPr>
                <w:rFonts w:ascii="宋体" w:cs="宋体"/>
                <w:color w:val="000000" w:themeColor="text1"/>
                <w:sz w:val="18"/>
                <w:szCs w:val="18"/>
              </w:rPr>
              <w:t>8</w:t>
            </w:r>
            <w:r w:rsidRPr="003B2242">
              <w:rPr>
                <w:rFonts w:ascii="宋体" w:cs="宋体" w:hint="eastAsia"/>
                <w:color w:val="000000" w:themeColor="text1"/>
                <w:sz w:val="18"/>
                <w:szCs w:val="18"/>
              </w:rPr>
              <w:t>种氨基酸）</w:t>
            </w:r>
            <w:r w:rsidRPr="003B2242">
              <w:rPr>
                <w:rFonts w:ascii="宋体" w:cs="宋体" w:hint="eastAsia"/>
                <w:color w:val="000000" w:themeColor="text1"/>
                <w:sz w:val="18"/>
                <w:szCs w:val="18"/>
              </w:rPr>
              <w:t xml:space="preserve"> </w:t>
            </w:r>
            <w:r w:rsidRPr="003B2242">
              <w:rPr>
                <w:rFonts w:ascii="宋体" w:cs="宋体"/>
                <w:color w:val="000000" w:themeColor="text1"/>
                <w:sz w:val="18"/>
                <w:szCs w:val="18"/>
              </w:rPr>
              <w:t xml:space="preserve">/ </w:t>
            </w:r>
          </w:p>
        </w:tc>
        <w:tc>
          <w:tcPr>
            <w:tcW w:w="1658" w:type="pct"/>
            <w:gridSpan w:val="3"/>
            <w:vAlign w:val="center"/>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&lt;</w:t>
            </w:r>
            <w:r w:rsidRPr="003B2242">
              <w:rPr>
                <w:rFonts w:ascii="宋体" w:hAnsi="宋体" w:cs="宋体"/>
                <w:color w:val="000000" w:themeColor="text1"/>
                <w:sz w:val="18"/>
                <w:szCs w:val="18"/>
              </w:rPr>
              <w:t>8</w:t>
            </w:r>
            <w:r w:rsidRPr="003B2242">
              <w:rPr>
                <w:rFonts w:ascii="宋体" w:hAnsi="宋体" w:cs="宋体" w:hint="eastAsia"/>
                <w:color w:val="000000" w:themeColor="text1"/>
                <w:sz w:val="18"/>
                <w:szCs w:val="18"/>
              </w:rPr>
              <w:t>（</w:t>
            </w:r>
            <w:r w:rsidRPr="003B2242">
              <w:rPr>
                <w:rFonts w:ascii="宋体" w:hAnsi="宋体" w:cs="宋体"/>
                <w:color w:val="000000" w:themeColor="text1"/>
                <w:sz w:val="18"/>
                <w:szCs w:val="18"/>
              </w:rPr>
              <w:t>10</w:t>
            </w:r>
            <w:r w:rsidRPr="003B2242">
              <w:rPr>
                <w:rFonts w:ascii="宋体" w:hAnsi="宋体" w:cs="宋体" w:hint="eastAsia"/>
                <w:color w:val="000000" w:themeColor="text1"/>
                <w:sz w:val="18"/>
                <w:szCs w:val="18"/>
              </w:rPr>
              <w:t>）</w:t>
            </w:r>
          </w:p>
        </w:tc>
        <w:tc>
          <w:tcPr>
            <w:tcW w:w="780"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w:t>
            </w:r>
            <w:r w:rsidRPr="003B2242">
              <w:rPr>
                <w:rFonts w:ascii="宋体" w:hAnsi="宋体" w:cs="宋体"/>
                <w:color w:val="000000" w:themeColor="text1"/>
                <w:sz w:val="18"/>
                <w:szCs w:val="18"/>
              </w:rPr>
              <w:t>7</w:t>
            </w:r>
            <w:r w:rsidRPr="003B2242">
              <w:rPr>
                <w:rFonts w:ascii="宋体" w:hAnsi="宋体" w:cs="宋体" w:hint="eastAsia"/>
                <w:color w:val="000000" w:themeColor="text1"/>
                <w:sz w:val="18"/>
                <w:szCs w:val="18"/>
              </w:rPr>
              <w:t>（</w:t>
            </w:r>
            <w:r w:rsidRPr="003B2242">
              <w:rPr>
                <w:rFonts w:ascii="宋体" w:hAnsi="宋体" w:cs="宋体"/>
                <w:color w:val="000000" w:themeColor="text1"/>
                <w:sz w:val="18"/>
                <w:szCs w:val="18"/>
              </w:rPr>
              <w:t>8.5</w:t>
            </w:r>
            <w:r w:rsidRPr="003B2242">
              <w:rPr>
                <w:rFonts w:ascii="宋体" w:hAnsi="宋体" w:cs="宋体" w:hint="eastAsia"/>
                <w:color w:val="000000" w:themeColor="text1"/>
                <w:sz w:val="18"/>
                <w:szCs w:val="18"/>
              </w:rPr>
              <w:t>）</w:t>
            </w:r>
          </w:p>
        </w:tc>
      </w:tr>
      <w:tr w:rsidR="003B2242" w:rsidRPr="003B2242" w:rsidTr="00FF0E46">
        <w:trPr>
          <w:trHeight w:val="315"/>
        </w:trPr>
        <w:tc>
          <w:tcPr>
            <w:tcW w:w="2562" w:type="pct"/>
            <w:vAlign w:val="center"/>
          </w:tcPr>
          <w:p w:rsidR="003B2242" w:rsidRPr="003B2242" w:rsidRDefault="003B2242" w:rsidP="00FF0E46">
            <w:pPr>
              <w:rPr>
                <w:rFonts w:ascii="宋体"/>
                <w:color w:val="000000" w:themeColor="text1"/>
                <w:sz w:val="18"/>
                <w:szCs w:val="18"/>
              </w:rPr>
            </w:pPr>
            <w:r w:rsidRPr="003B2242">
              <w:rPr>
                <w:rFonts w:ascii="宋体" w:cs="宋体" w:hint="eastAsia"/>
                <w:color w:val="000000" w:themeColor="text1"/>
                <w:sz w:val="18"/>
                <w:szCs w:val="18"/>
              </w:rPr>
              <w:t>挥发性盐基氮（</w:t>
            </w:r>
            <w:r w:rsidRPr="003B2242">
              <w:rPr>
                <w:rFonts w:ascii="宋体" w:cs="宋体"/>
                <w:color w:val="000000" w:themeColor="text1"/>
                <w:sz w:val="18"/>
                <w:szCs w:val="18"/>
              </w:rPr>
              <w:t>VBN</w:t>
            </w:r>
            <w:r w:rsidRPr="003B2242">
              <w:rPr>
                <w:rFonts w:ascii="宋体" w:cs="宋体" w:hint="eastAsia"/>
                <w:color w:val="000000" w:themeColor="text1"/>
                <w:sz w:val="18"/>
                <w:szCs w:val="18"/>
              </w:rPr>
              <w:t>）</w:t>
            </w:r>
            <w:r w:rsidRPr="003B2242">
              <w:rPr>
                <w:rFonts w:ascii="宋体" w:cs="宋体"/>
                <w:color w:val="000000" w:themeColor="text1"/>
                <w:sz w:val="18"/>
                <w:szCs w:val="18"/>
              </w:rPr>
              <w:t>/</w:t>
            </w:r>
            <w:r w:rsidRPr="003B2242">
              <w:rPr>
                <w:rFonts w:ascii="宋体" w:cs="宋体" w:hint="eastAsia"/>
                <w:color w:val="000000" w:themeColor="text1"/>
                <w:sz w:val="18"/>
                <w:szCs w:val="18"/>
              </w:rPr>
              <w:t>（</w:t>
            </w:r>
            <w:r w:rsidRPr="003B2242">
              <w:rPr>
                <w:rFonts w:ascii="宋体" w:cs="宋体"/>
                <w:color w:val="000000" w:themeColor="text1"/>
                <w:sz w:val="18"/>
                <w:szCs w:val="18"/>
              </w:rPr>
              <w:t>mg/100g</w:t>
            </w:r>
            <w:r w:rsidRPr="003B2242">
              <w:rPr>
                <w:rFonts w:ascii="宋体" w:cs="宋体" w:hint="eastAsia"/>
                <w:color w:val="000000" w:themeColor="text1"/>
                <w:sz w:val="18"/>
                <w:szCs w:val="18"/>
              </w:rPr>
              <w:t>）</w:t>
            </w:r>
            <w:r w:rsidRPr="003B2242">
              <w:rPr>
                <w:rFonts w:ascii="宋体" w:cs="宋体"/>
                <w:color w:val="000000" w:themeColor="text1"/>
                <w:sz w:val="18"/>
                <w:szCs w:val="18"/>
              </w:rPr>
              <w:t xml:space="preserve">  </w:t>
            </w:r>
            <w:r w:rsidRPr="003B2242">
              <w:rPr>
                <w:rFonts w:ascii="宋体" w:hAnsi="宋体" w:cs="宋体" w:hint="eastAsia"/>
                <w:color w:val="000000" w:themeColor="text1"/>
                <w:sz w:val="18"/>
                <w:szCs w:val="18"/>
              </w:rPr>
              <w:t>≤</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140</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180</w:t>
            </w:r>
          </w:p>
        </w:tc>
        <w:tc>
          <w:tcPr>
            <w:tcW w:w="576"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color w:val="000000" w:themeColor="text1"/>
                <w:sz w:val="18"/>
                <w:szCs w:val="18"/>
              </w:rPr>
              <w:t>60</w:t>
            </w:r>
          </w:p>
        </w:tc>
        <w:tc>
          <w:tcPr>
            <w:tcW w:w="780"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1</w:t>
            </w:r>
            <w:r w:rsidRPr="003B2242">
              <w:rPr>
                <w:rFonts w:ascii="宋体" w:hAnsi="宋体" w:cs="宋体"/>
                <w:color w:val="000000" w:themeColor="text1"/>
                <w:sz w:val="18"/>
                <w:szCs w:val="18"/>
              </w:rPr>
              <w:t>00</w:t>
            </w:r>
          </w:p>
        </w:tc>
      </w:tr>
      <w:tr w:rsidR="003B2242" w:rsidRPr="003B2242" w:rsidTr="00FF0E46">
        <w:trPr>
          <w:trHeight w:val="315"/>
        </w:trPr>
        <w:tc>
          <w:tcPr>
            <w:tcW w:w="2562" w:type="pct"/>
            <w:vAlign w:val="center"/>
          </w:tcPr>
          <w:p w:rsidR="003B2242" w:rsidRPr="003B2242" w:rsidRDefault="003B2242" w:rsidP="00FF0E46">
            <w:pPr>
              <w:rPr>
                <w:rFonts w:ascii="宋体" w:cs="宋体"/>
                <w:color w:val="000000" w:themeColor="text1"/>
                <w:sz w:val="18"/>
                <w:szCs w:val="18"/>
              </w:rPr>
            </w:pPr>
            <w:r w:rsidRPr="003B2242">
              <w:rPr>
                <w:rFonts w:ascii="宋体" w:cs="宋体" w:hint="eastAsia"/>
                <w:color w:val="000000" w:themeColor="text1"/>
                <w:sz w:val="18"/>
                <w:szCs w:val="18"/>
              </w:rPr>
              <w:t>腐胺</w:t>
            </w:r>
            <w:r w:rsidRPr="003B2242">
              <w:rPr>
                <w:rFonts w:ascii="宋体" w:cs="宋体"/>
                <w:color w:val="000000" w:themeColor="text1"/>
                <w:sz w:val="18"/>
                <w:szCs w:val="18"/>
              </w:rPr>
              <w:t>/</w:t>
            </w:r>
            <w:r w:rsidRPr="003B2242">
              <w:rPr>
                <w:rFonts w:ascii="宋体" w:cs="宋体" w:hint="eastAsia"/>
                <w:color w:val="000000" w:themeColor="text1"/>
                <w:sz w:val="18"/>
                <w:szCs w:val="18"/>
              </w:rPr>
              <w:t>（</w:t>
            </w:r>
            <w:r w:rsidRPr="003B2242">
              <w:rPr>
                <w:rFonts w:ascii="宋体" w:cs="宋体"/>
                <w:color w:val="000000" w:themeColor="text1"/>
                <w:sz w:val="18"/>
                <w:szCs w:val="18"/>
              </w:rPr>
              <w:t>mg/kg</w:t>
            </w:r>
            <w:r w:rsidRPr="003B2242">
              <w:rPr>
                <w:rFonts w:ascii="宋体" w:cs="宋体" w:hint="eastAsia"/>
                <w:color w:val="000000" w:themeColor="text1"/>
                <w:sz w:val="18"/>
                <w:szCs w:val="18"/>
              </w:rPr>
              <w:t>）</w:t>
            </w:r>
            <w:r w:rsidRPr="003B2242">
              <w:rPr>
                <w:rFonts w:ascii="宋体" w:cs="宋体"/>
                <w:color w:val="000000" w:themeColor="text1"/>
                <w:sz w:val="18"/>
                <w:szCs w:val="18"/>
              </w:rPr>
              <w:t xml:space="preserve">  </w:t>
            </w:r>
            <w:r w:rsidRPr="003B2242">
              <w:rPr>
                <w:rFonts w:ascii="宋体" w:hAnsi="宋体" w:cs="宋体" w:hint="eastAsia"/>
                <w:color w:val="000000" w:themeColor="text1"/>
                <w:sz w:val="18"/>
                <w:szCs w:val="18"/>
              </w:rPr>
              <w:t>≤</w:t>
            </w:r>
          </w:p>
        </w:tc>
        <w:tc>
          <w:tcPr>
            <w:tcW w:w="541" w:type="pct"/>
            <w:vAlign w:val="center"/>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color w:val="000000" w:themeColor="text1"/>
                <w:sz w:val="18"/>
                <w:szCs w:val="18"/>
              </w:rPr>
              <w:t>600</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int="eastAsia"/>
                <w:color w:val="000000" w:themeColor="text1"/>
                <w:sz w:val="18"/>
                <w:szCs w:val="18"/>
              </w:rPr>
              <w:t>1</w:t>
            </w:r>
            <w:r w:rsidRPr="003B2242">
              <w:rPr>
                <w:rFonts w:ascii="宋体"/>
                <w:color w:val="000000" w:themeColor="text1"/>
                <w:sz w:val="18"/>
                <w:szCs w:val="18"/>
              </w:rPr>
              <w:t>000</w:t>
            </w:r>
          </w:p>
        </w:tc>
        <w:tc>
          <w:tcPr>
            <w:tcW w:w="576"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1</w:t>
            </w:r>
            <w:r w:rsidRPr="003B2242">
              <w:rPr>
                <w:rFonts w:ascii="宋体" w:hAnsi="宋体" w:cs="宋体"/>
                <w:color w:val="000000" w:themeColor="text1"/>
                <w:sz w:val="18"/>
                <w:szCs w:val="18"/>
              </w:rPr>
              <w:t>40</w:t>
            </w:r>
          </w:p>
        </w:tc>
        <w:tc>
          <w:tcPr>
            <w:tcW w:w="780"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5</w:t>
            </w:r>
            <w:r w:rsidRPr="003B2242">
              <w:rPr>
                <w:rFonts w:ascii="宋体" w:hAnsi="宋体" w:cs="宋体"/>
                <w:color w:val="000000" w:themeColor="text1"/>
                <w:sz w:val="18"/>
                <w:szCs w:val="18"/>
              </w:rPr>
              <w:t>00</w:t>
            </w:r>
          </w:p>
        </w:tc>
      </w:tr>
      <w:tr w:rsidR="003B2242" w:rsidRPr="003B2242" w:rsidTr="00FF0E46">
        <w:trPr>
          <w:trHeight w:val="315"/>
        </w:trPr>
        <w:tc>
          <w:tcPr>
            <w:tcW w:w="2562" w:type="pct"/>
            <w:vAlign w:val="center"/>
          </w:tcPr>
          <w:p w:rsidR="003B2242" w:rsidRPr="003B2242" w:rsidRDefault="003B2242" w:rsidP="00FF0E46">
            <w:pPr>
              <w:rPr>
                <w:rFonts w:ascii="宋体" w:cs="宋体"/>
                <w:color w:val="000000" w:themeColor="text1"/>
                <w:sz w:val="18"/>
                <w:szCs w:val="18"/>
              </w:rPr>
            </w:pPr>
            <w:r w:rsidRPr="003B2242">
              <w:rPr>
                <w:rFonts w:ascii="宋体" w:cs="宋体" w:hint="eastAsia"/>
                <w:color w:val="000000" w:themeColor="text1"/>
                <w:sz w:val="18"/>
                <w:szCs w:val="18"/>
              </w:rPr>
              <w:t>尸胺</w:t>
            </w:r>
            <w:r w:rsidRPr="003B2242">
              <w:rPr>
                <w:rFonts w:ascii="宋体" w:cs="宋体"/>
                <w:color w:val="000000" w:themeColor="text1"/>
                <w:sz w:val="18"/>
                <w:szCs w:val="18"/>
              </w:rPr>
              <w:t>/</w:t>
            </w:r>
            <w:r w:rsidRPr="003B2242">
              <w:rPr>
                <w:rFonts w:ascii="宋体" w:cs="宋体" w:hint="eastAsia"/>
                <w:color w:val="000000" w:themeColor="text1"/>
                <w:sz w:val="18"/>
                <w:szCs w:val="18"/>
              </w:rPr>
              <w:t>（</w:t>
            </w:r>
            <w:r w:rsidRPr="003B2242">
              <w:rPr>
                <w:rFonts w:ascii="宋体" w:cs="宋体"/>
                <w:color w:val="000000" w:themeColor="text1"/>
                <w:sz w:val="18"/>
                <w:szCs w:val="18"/>
              </w:rPr>
              <w:t>mg/kg</w:t>
            </w:r>
            <w:r w:rsidRPr="003B2242">
              <w:rPr>
                <w:rFonts w:ascii="宋体" w:cs="宋体" w:hint="eastAsia"/>
                <w:color w:val="000000" w:themeColor="text1"/>
                <w:sz w:val="18"/>
                <w:szCs w:val="18"/>
              </w:rPr>
              <w:t>）</w:t>
            </w:r>
            <w:r w:rsidRPr="003B2242">
              <w:rPr>
                <w:rFonts w:ascii="宋体" w:cs="宋体"/>
                <w:color w:val="000000" w:themeColor="text1"/>
                <w:sz w:val="18"/>
                <w:szCs w:val="18"/>
              </w:rPr>
              <w:t xml:space="preserve">  </w:t>
            </w:r>
            <w:r w:rsidRPr="003B2242">
              <w:rPr>
                <w:rFonts w:ascii="宋体" w:hAnsi="宋体" w:cs="宋体" w:hint="eastAsia"/>
                <w:color w:val="000000" w:themeColor="text1"/>
                <w:sz w:val="18"/>
                <w:szCs w:val="18"/>
              </w:rPr>
              <w:t>≤</w:t>
            </w:r>
          </w:p>
        </w:tc>
        <w:tc>
          <w:tcPr>
            <w:tcW w:w="541" w:type="pct"/>
            <w:vAlign w:val="center"/>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1</w:t>
            </w:r>
            <w:r w:rsidRPr="003B2242">
              <w:rPr>
                <w:rFonts w:ascii="宋体" w:hAnsi="宋体" w:cs="宋体"/>
                <w:color w:val="000000" w:themeColor="text1"/>
                <w:sz w:val="18"/>
                <w:szCs w:val="18"/>
              </w:rPr>
              <w:t>350</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int="eastAsia"/>
                <w:color w:val="000000" w:themeColor="text1"/>
                <w:sz w:val="18"/>
                <w:szCs w:val="18"/>
              </w:rPr>
              <w:t>2</w:t>
            </w:r>
            <w:r w:rsidRPr="003B2242">
              <w:rPr>
                <w:rFonts w:ascii="宋体"/>
                <w:color w:val="000000" w:themeColor="text1"/>
                <w:sz w:val="18"/>
                <w:szCs w:val="18"/>
              </w:rPr>
              <w:t>500</w:t>
            </w:r>
          </w:p>
        </w:tc>
        <w:tc>
          <w:tcPr>
            <w:tcW w:w="576"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2</w:t>
            </w:r>
            <w:r w:rsidRPr="003B2242">
              <w:rPr>
                <w:rFonts w:ascii="宋体" w:hAnsi="宋体" w:cs="宋体"/>
                <w:color w:val="000000" w:themeColor="text1"/>
                <w:sz w:val="18"/>
                <w:szCs w:val="18"/>
              </w:rPr>
              <w:t>00</w:t>
            </w:r>
          </w:p>
        </w:tc>
        <w:tc>
          <w:tcPr>
            <w:tcW w:w="780"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7</w:t>
            </w:r>
            <w:r w:rsidRPr="003B2242">
              <w:rPr>
                <w:rFonts w:ascii="宋体" w:hAnsi="宋体" w:cs="宋体"/>
                <w:color w:val="000000" w:themeColor="text1"/>
                <w:sz w:val="18"/>
                <w:szCs w:val="18"/>
              </w:rPr>
              <w:t>00</w:t>
            </w:r>
          </w:p>
        </w:tc>
      </w:tr>
      <w:tr w:rsidR="003B2242" w:rsidRPr="003B2242" w:rsidTr="00FF0E46">
        <w:trPr>
          <w:trHeight w:val="315"/>
        </w:trPr>
        <w:tc>
          <w:tcPr>
            <w:tcW w:w="2562" w:type="pct"/>
            <w:vAlign w:val="center"/>
          </w:tcPr>
          <w:p w:rsidR="003B2242" w:rsidRPr="003B2242" w:rsidRDefault="003B2242" w:rsidP="00FF0E46">
            <w:pPr>
              <w:rPr>
                <w:rFonts w:ascii="宋体" w:cs="宋体"/>
                <w:color w:val="000000" w:themeColor="text1"/>
                <w:sz w:val="18"/>
                <w:szCs w:val="18"/>
              </w:rPr>
            </w:pPr>
            <w:r w:rsidRPr="003B2242">
              <w:rPr>
                <w:rFonts w:ascii="宋体" w:cs="宋体" w:hint="eastAsia"/>
                <w:color w:val="000000" w:themeColor="text1"/>
                <w:sz w:val="18"/>
                <w:szCs w:val="18"/>
              </w:rPr>
              <w:t>酪胺</w:t>
            </w:r>
            <w:r w:rsidRPr="003B2242">
              <w:rPr>
                <w:rFonts w:ascii="宋体" w:cs="宋体"/>
                <w:color w:val="000000" w:themeColor="text1"/>
                <w:sz w:val="18"/>
                <w:szCs w:val="18"/>
              </w:rPr>
              <w:t>/</w:t>
            </w:r>
            <w:r w:rsidRPr="003B2242">
              <w:rPr>
                <w:rFonts w:ascii="宋体" w:cs="宋体" w:hint="eastAsia"/>
                <w:color w:val="000000" w:themeColor="text1"/>
                <w:sz w:val="18"/>
                <w:szCs w:val="18"/>
              </w:rPr>
              <w:t>（</w:t>
            </w:r>
            <w:r w:rsidRPr="003B2242">
              <w:rPr>
                <w:rFonts w:ascii="宋体" w:cs="宋体"/>
                <w:color w:val="000000" w:themeColor="text1"/>
                <w:sz w:val="18"/>
                <w:szCs w:val="18"/>
              </w:rPr>
              <w:t>mg/kg</w:t>
            </w:r>
            <w:r w:rsidRPr="003B2242">
              <w:rPr>
                <w:rFonts w:ascii="宋体" w:cs="宋体" w:hint="eastAsia"/>
                <w:color w:val="000000" w:themeColor="text1"/>
                <w:sz w:val="18"/>
                <w:szCs w:val="18"/>
              </w:rPr>
              <w:t>）</w:t>
            </w:r>
            <w:r w:rsidRPr="003B2242">
              <w:rPr>
                <w:rFonts w:ascii="宋体" w:cs="宋体"/>
                <w:color w:val="000000" w:themeColor="text1"/>
                <w:sz w:val="18"/>
                <w:szCs w:val="18"/>
              </w:rPr>
              <w:t xml:space="preserve">  </w:t>
            </w:r>
            <w:r w:rsidRPr="003B2242">
              <w:rPr>
                <w:rFonts w:ascii="宋体" w:hAnsi="宋体" w:cs="宋体" w:hint="eastAsia"/>
                <w:color w:val="000000" w:themeColor="text1"/>
                <w:sz w:val="18"/>
                <w:szCs w:val="18"/>
              </w:rPr>
              <w:t>≤</w:t>
            </w:r>
          </w:p>
        </w:tc>
        <w:tc>
          <w:tcPr>
            <w:tcW w:w="541" w:type="pct"/>
            <w:vAlign w:val="center"/>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color w:val="000000" w:themeColor="text1"/>
                <w:sz w:val="18"/>
                <w:szCs w:val="18"/>
              </w:rPr>
              <w:t>700</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int="eastAsia"/>
                <w:color w:val="000000" w:themeColor="text1"/>
                <w:sz w:val="18"/>
                <w:szCs w:val="18"/>
              </w:rPr>
              <w:t>1</w:t>
            </w:r>
            <w:r w:rsidRPr="003B2242">
              <w:rPr>
                <w:rFonts w:ascii="宋体"/>
                <w:color w:val="000000" w:themeColor="text1"/>
                <w:sz w:val="18"/>
                <w:szCs w:val="18"/>
              </w:rPr>
              <w:t>200</w:t>
            </w:r>
          </w:p>
        </w:tc>
        <w:tc>
          <w:tcPr>
            <w:tcW w:w="576"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color w:val="000000" w:themeColor="text1"/>
                <w:sz w:val="18"/>
                <w:szCs w:val="18"/>
              </w:rPr>
              <w:t>90</w:t>
            </w:r>
          </w:p>
        </w:tc>
        <w:tc>
          <w:tcPr>
            <w:tcW w:w="780"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4</w:t>
            </w:r>
            <w:r w:rsidRPr="003B2242">
              <w:rPr>
                <w:rFonts w:ascii="宋体" w:hAnsi="宋体" w:cs="宋体"/>
                <w:color w:val="000000" w:themeColor="text1"/>
                <w:sz w:val="18"/>
                <w:szCs w:val="18"/>
              </w:rPr>
              <w:t>50</w:t>
            </w:r>
          </w:p>
        </w:tc>
      </w:tr>
      <w:tr w:rsidR="003B2242" w:rsidRPr="003B2242" w:rsidTr="00FF0E46">
        <w:trPr>
          <w:trHeight w:val="315"/>
        </w:trPr>
        <w:tc>
          <w:tcPr>
            <w:tcW w:w="2562" w:type="pct"/>
            <w:vAlign w:val="center"/>
          </w:tcPr>
          <w:p w:rsidR="003B2242" w:rsidRPr="003B2242" w:rsidRDefault="003B2242" w:rsidP="00FF0E46">
            <w:pPr>
              <w:rPr>
                <w:rFonts w:ascii="宋体" w:cs="宋体"/>
                <w:color w:val="000000" w:themeColor="text1"/>
                <w:sz w:val="18"/>
                <w:szCs w:val="18"/>
              </w:rPr>
            </w:pPr>
            <w:r w:rsidRPr="003B2242">
              <w:rPr>
                <w:rFonts w:ascii="宋体" w:cs="宋体" w:hint="eastAsia"/>
                <w:color w:val="000000" w:themeColor="text1"/>
                <w:sz w:val="18"/>
                <w:szCs w:val="18"/>
              </w:rPr>
              <w:t>组胺</w:t>
            </w:r>
            <w:r w:rsidRPr="003B2242">
              <w:rPr>
                <w:rFonts w:ascii="宋体" w:cs="宋体"/>
                <w:color w:val="000000" w:themeColor="text1"/>
                <w:sz w:val="18"/>
                <w:szCs w:val="18"/>
              </w:rPr>
              <w:t>/</w:t>
            </w:r>
            <w:r w:rsidRPr="003B2242">
              <w:rPr>
                <w:rFonts w:ascii="宋体" w:cs="宋体" w:hint="eastAsia"/>
                <w:color w:val="000000" w:themeColor="text1"/>
                <w:sz w:val="18"/>
                <w:szCs w:val="18"/>
              </w:rPr>
              <w:t>（</w:t>
            </w:r>
            <w:r w:rsidRPr="003B2242">
              <w:rPr>
                <w:rFonts w:ascii="宋体" w:cs="宋体"/>
                <w:color w:val="000000" w:themeColor="text1"/>
                <w:sz w:val="18"/>
                <w:szCs w:val="18"/>
              </w:rPr>
              <w:t>mg/kg</w:t>
            </w:r>
            <w:r w:rsidRPr="003B2242">
              <w:rPr>
                <w:rFonts w:ascii="宋体" w:cs="宋体" w:hint="eastAsia"/>
                <w:color w:val="000000" w:themeColor="text1"/>
                <w:sz w:val="18"/>
                <w:szCs w:val="18"/>
              </w:rPr>
              <w:t>）</w:t>
            </w:r>
            <w:r w:rsidRPr="003B2242">
              <w:rPr>
                <w:rFonts w:ascii="宋体" w:cs="宋体"/>
                <w:color w:val="000000" w:themeColor="text1"/>
                <w:sz w:val="18"/>
                <w:szCs w:val="18"/>
              </w:rPr>
              <w:t xml:space="preserve">  </w:t>
            </w:r>
            <w:r w:rsidRPr="003B2242">
              <w:rPr>
                <w:rFonts w:ascii="宋体" w:hAnsi="宋体" w:cs="宋体" w:hint="eastAsia"/>
                <w:color w:val="000000" w:themeColor="text1"/>
                <w:sz w:val="18"/>
                <w:szCs w:val="18"/>
              </w:rPr>
              <w:t>≤</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1400</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2500</w:t>
            </w:r>
          </w:p>
        </w:tc>
        <w:tc>
          <w:tcPr>
            <w:tcW w:w="576"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1</w:t>
            </w:r>
            <w:r w:rsidRPr="003B2242">
              <w:rPr>
                <w:rFonts w:ascii="宋体" w:hAnsi="宋体" w:cs="宋体"/>
                <w:color w:val="000000" w:themeColor="text1"/>
                <w:sz w:val="18"/>
                <w:szCs w:val="18"/>
              </w:rPr>
              <w:t>00</w:t>
            </w:r>
          </w:p>
        </w:tc>
        <w:tc>
          <w:tcPr>
            <w:tcW w:w="780"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2</w:t>
            </w:r>
            <w:r w:rsidRPr="003B2242">
              <w:rPr>
                <w:rFonts w:ascii="宋体" w:hAnsi="宋体" w:cs="宋体"/>
                <w:color w:val="000000" w:themeColor="text1"/>
                <w:sz w:val="18"/>
                <w:szCs w:val="18"/>
              </w:rPr>
              <w:t>50</w:t>
            </w:r>
          </w:p>
        </w:tc>
      </w:tr>
      <w:tr w:rsidR="003B2242" w:rsidRPr="003B2242" w:rsidTr="00FF0E46">
        <w:trPr>
          <w:trHeight w:val="315"/>
        </w:trPr>
        <w:tc>
          <w:tcPr>
            <w:tcW w:w="2562" w:type="pct"/>
            <w:vAlign w:val="center"/>
          </w:tcPr>
          <w:p w:rsidR="003B2242" w:rsidRPr="003B2242" w:rsidRDefault="003B2242" w:rsidP="00FF0E46">
            <w:pPr>
              <w:rPr>
                <w:rFonts w:ascii="宋体" w:cs="宋体"/>
                <w:color w:val="000000" w:themeColor="text1"/>
                <w:sz w:val="18"/>
                <w:szCs w:val="18"/>
              </w:rPr>
            </w:pPr>
            <w:r w:rsidRPr="003B2242">
              <w:rPr>
                <w:rFonts w:ascii="宋体" w:cs="宋体" w:hint="eastAsia"/>
                <w:color w:val="000000" w:themeColor="text1"/>
                <w:sz w:val="18"/>
                <w:szCs w:val="18"/>
              </w:rPr>
              <w:t>油脂过氧化值（</w:t>
            </w:r>
            <w:r w:rsidRPr="003B2242">
              <w:rPr>
                <w:rFonts w:ascii="宋体" w:cs="宋体" w:hint="eastAsia"/>
                <w:color w:val="000000" w:themeColor="text1"/>
                <w:sz w:val="18"/>
                <w:szCs w:val="18"/>
              </w:rPr>
              <w:t>mmol/kg</w:t>
            </w:r>
            <w:r w:rsidRPr="003B2242">
              <w:rPr>
                <w:rFonts w:ascii="宋体" w:cs="宋体" w:hint="eastAsia"/>
                <w:color w:val="000000" w:themeColor="text1"/>
                <w:sz w:val="18"/>
                <w:szCs w:val="18"/>
              </w:rPr>
              <w:t>）</w:t>
            </w:r>
            <w:r w:rsidRPr="003B2242">
              <w:rPr>
                <w:rFonts w:ascii="宋体" w:cs="宋体" w:hint="eastAsia"/>
                <w:color w:val="000000" w:themeColor="text1"/>
                <w:sz w:val="18"/>
                <w:szCs w:val="18"/>
              </w:rPr>
              <w:t xml:space="preserve"> </w:t>
            </w:r>
            <w:r w:rsidRPr="003B2242">
              <w:rPr>
                <w:rFonts w:ascii="宋体" w:hAnsi="宋体" w:cs="宋体" w:hint="eastAsia"/>
                <w:color w:val="000000" w:themeColor="text1"/>
                <w:sz w:val="18"/>
                <w:szCs w:val="18"/>
              </w:rPr>
              <w:t>≤</w:t>
            </w:r>
          </w:p>
        </w:tc>
        <w:tc>
          <w:tcPr>
            <w:tcW w:w="541" w:type="pct"/>
            <w:vAlign w:val="center"/>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8</w:t>
            </w:r>
          </w:p>
        </w:tc>
        <w:tc>
          <w:tcPr>
            <w:tcW w:w="541" w:type="pct"/>
            <w:vAlign w:val="center"/>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1</w:t>
            </w:r>
            <w:r w:rsidRPr="003B2242">
              <w:rPr>
                <w:rFonts w:ascii="宋体" w:hAnsi="宋体" w:cs="宋体"/>
                <w:color w:val="000000" w:themeColor="text1"/>
                <w:sz w:val="18"/>
                <w:szCs w:val="18"/>
              </w:rPr>
              <w:t>3</w:t>
            </w:r>
          </w:p>
        </w:tc>
        <w:tc>
          <w:tcPr>
            <w:tcW w:w="576"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5</w:t>
            </w:r>
          </w:p>
        </w:tc>
        <w:tc>
          <w:tcPr>
            <w:tcW w:w="780"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8</w:t>
            </w:r>
          </w:p>
        </w:tc>
      </w:tr>
      <w:tr w:rsidR="003B2242" w:rsidRPr="003B2242" w:rsidTr="00FF0E46">
        <w:trPr>
          <w:trHeight w:val="315"/>
        </w:trPr>
        <w:tc>
          <w:tcPr>
            <w:tcW w:w="2562" w:type="pct"/>
            <w:vAlign w:val="center"/>
          </w:tcPr>
          <w:p w:rsidR="003B2242" w:rsidRPr="003B2242" w:rsidRDefault="003B2242" w:rsidP="00FF0E46">
            <w:pPr>
              <w:rPr>
                <w:rFonts w:ascii="宋体"/>
                <w:color w:val="000000" w:themeColor="text1"/>
                <w:sz w:val="18"/>
                <w:szCs w:val="18"/>
              </w:rPr>
            </w:pPr>
            <w:r w:rsidRPr="003B2242">
              <w:rPr>
                <w:rFonts w:ascii="宋体" w:cs="宋体" w:hint="eastAsia"/>
                <w:color w:val="000000" w:themeColor="text1"/>
                <w:sz w:val="18"/>
                <w:szCs w:val="18"/>
              </w:rPr>
              <w:t>油脂酸价</w:t>
            </w:r>
            <w:r w:rsidRPr="003B2242">
              <w:rPr>
                <w:rFonts w:ascii="宋体" w:cs="宋体"/>
                <w:color w:val="000000" w:themeColor="text1"/>
                <w:sz w:val="18"/>
                <w:szCs w:val="18"/>
              </w:rPr>
              <w:t>(AV)/</w:t>
            </w:r>
            <w:r w:rsidRPr="003B2242">
              <w:rPr>
                <w:rFonts w:ascii="宋体" w:cs="宋体" w:hint="eastAsia"/>
                <w:color w:val="000000" w:themeColor="text1"/>
                <w:sz w:val="18"/>
                <w:szCs w:val="18"/>
              </w:rPr>
              <w:t>（</w:t>
            </w:r>
            <w:r w:rsidRPr="003B2242">
              <w:rPr>
                <w:rFonts w:ascii="宋体" w:cs="宋体"/>
                <w:color w:val="000000" w:themeColor="text1"/>
                <w:sz w:val="18"/>
                <w:szCs w:val="18"/>
              </w:rPr>
              <w:t>mg KOH/g</w:t>
            </w:r>
            <w:r w:rsidRPr="003B2242">
              <w:rPr>
                <w:rFonts w:ascii="宋体" w:cs="宋体" w:hint="eastAsia"/>
                <w:color w:val="000000" w:themeColor="text1"/>
                <w:sz w:val="18"/>
                <w:szCs w:val="18"/>
              </w:rPr>
              <w:t>）</w:t>
            </w:r>
            <w:r w:rsidRPr="003B2242">
              <w:rPr>
                <w:rFonts w:ascii="宋体" w:hAnsi="宋体" w:cs="宋体" w:hint="eastAsia"/>
                <w:color w:val="000000" w:themeColor="text1"/>
                <w:sz w:val="18"/>
                <w:szCs w:val="18"/>
              </w:rPr>
              <w:t>≤</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30</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Ansi="宋体" w:cs="宋体"/>
                <w:color w:val="000000" w:themeColor="text1"/>
                <w:sz w:val="18"/>
                <w:szCs w:val="18"/>
              </w:rPr>
              <w:t>50</w:t>
            </w:r>
          </w:p>
        </w:tc>
        <w:tc>
          <w:tcPr>
            <w:tcW w:w="576"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color w:val="000000" w:themeColor="text1"/>
                <w:sz w:val="18"/>
                <w:szCs w:val="18"/>
              </w:rPr>
              <w:t>10</w:t>
            </w:r>
          </w:p>
        </w:tc>
        <w:tc>
          <w:tcPr>
            <w:tcW w:w="780"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2</w:t>
            </w:r>
            <w:r w:rsidRPr="003B2242">
              <w:rPr>
                <w:rFonts w:ascii="宋体" w:hAnsi="宋体" w:cs="宋体"/>
                <w:color w:val="000000" w:themeColor="text1"/>
                <w:sz w:val="18"/>
                <w:szCs w:val="18"/>
              </w:rPr>
              <w:t>5</w:t>
            </w:r>
          </w:p>
        </w:tc>
      </w:tr>
      <w:tr w:rsidR="003B2242" w:rsidRPr="003B2242" w:rsidTr="00FF0E46">
        <w:trPr>
          <w:trHeight w:val="315"/>
        </w:trPr>
        <w:tc>
          <w:tcPr>
            <w:tcW w:w="2562" w:type="pct"/>
            <w:vAlign w:val="center"/>
          </w:tcPr>
          <w:p w:rsidR="003B2242" w:rsidRPr="003B2242" w:rsidRDefault="003B2242" w:rsidP="00FF0E46">
            <w:pPr>
              <w:rPr>
                <w:rFonts w:ascii="宋体" w:cs="宋体"/>
                <w:color w:val="000000" w:themeColor="text1"/>
                <w:sz w:val="18"/>
                <w:szCs w:val="18"/>
              </w:rPr>
            </w:pPr>
            <w:bookmarkStart w:id="1" w:name="_Hlk25590682"/>
            <w:r w:rsidRPr="003B2242">
              <w:rPr>
                <w:rFonts w:ascii="宋体" w:cs="宋体" w:hint="eastAsia"/>
                <w:color w:val="000000" w:themeColor="text1"/>
                <w:sz w:val="18"/>
                <w:szCs w:val="18"/>
              </w:rPr>
              <w:t>油脂丙二醛</w:t>
            </w:r>
            <w:bookmarkEnd w:id="1"/>
            <w:r w:rsidRPr="003B2242">
              <w:rPr>
                <w:rFonts w:ascii="宋体" w:cs="宋体" w:hint="eastAsia"/>
                <w:color w:val="000000" w:themeColor="text1"/>
                <w:sz w:val="18"/>
                <w:szCs w:val="18"/>
              </w:rPr>
              <w:t>/(mg/kg)</w:t>
            </w:r>
            <w:r w:rsidRPr="003B2242">
              <w:rPr>
                <w:rFonts w:ascii="宋体" w:cs="宋体"/>
                <w:color w:val="000000" w:themeColor="text1"/>
                <w:sz w:val="18"/>
                <w:szCs w:val="18"/>
              </w:rPr>
              <w:t xml:space="preserve"> </w:t>
            </w:r>
            <w:r w:rsidRPr="003B2242">
              <w:rPr>
                <w:rFonts w:ascii="宋体" w:hAnsi="宋体" w:cs="宋体" w:hint="eastAsia"/>
                <w:color w:val="000000" w:themeColor="text1"/>
                <w:sz w:val="18"/>
                <w:szCs w:val="18"/>
              </w:rPr>
              <w:t>≤</w:t>
            </w:r>
          </w:p>
        </w:tc>
        <w:tc>
          <w:tcPr>
            <w:tcW w:w="541" w:type="pct"/>
            <w:vAlign w:val="center"/>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1</w:t>
            </w:r>
            <w:r w:rsidRPr="003B2242">
              <w:rPr>
                <w:rFonts w:ascii="宋体" w:hAnsi="宋体" w:cs="宋体"/>
                <w:color w:val="000000" w:themeColor="text1"/>
                <w:sz w:val="18"/>
                <w:szCs w:val="18"/>
              </w:rPr>
              <w:t>4</w:t>
            </w:r>
          </w:p>
        </w:tc>
        <w:tc>
          <w:tcPr>
            <w:tcW w:w="541" w:type="pct"/>
            <w:vAlign w:val="center"/>
          </w:tcPr>
          <w:p w:rsidR="003B2242" w:rsidRPr="003B2242" w:rsidRDefault="003B2242" w:rsidP="00FF0E46">
            <w:pPr>
              <w:jc w:val="center"/>
              <w:rPr>
                <w:rFonts w:ascii="宋体"/>
                <w:color w:val="000000" w:themeColor="text1"/>
                <w:sz w:val="18"/>
                <w:szCs w:val="18"/>
              </w:rPr>
            </w:pPr>
            <w:r w:rsidRPr="003B2242">
              <w:rPr>
                <w:rFonts w:ascii="宋体" w:hint="eastAsia"/>
                <w:color w:val="000000" w:themeColor="text1"/>
                <w:sz w:val="18"/>
                <w:szCs w:val="18"/>
              </w:rPr>
              <w:t>3</w:t>
            </w:r>
            <w:r w:rsidRPr="003B2242">
              <w:rPr>
                <w:rFonts w:ascii="宋体"/>
                <w:color w:val="000000" w:themeColor="text1"/>
                <w:sz w:val="18"/>
                <w:szCs w:val="18"/>
              </w:rPr>
              <w:t>5</w:t>
            </w:r>
          </w:p>
        </w:tc>
        <w:tc>
          <w:tcPr>
            <w:tcW w:w="576"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color w:val="000000" w:themeColor="text1"/>
                <w:sz w:val="18"/>
                <w:szCs w:val="18"/>
              </w:rPr>
              <w:t>5</w:t>
            </w:r>
          </w:p>
        </w:tc>
        <w:tc>
          <w:tcPr>
            <w:tcW w:w="780" w:type="pct"/>
          </w:tcPr>
          <w:p w:rsidR="003B2242" w:rsidRPr="003B2242" w:rsidRDefault="003B2242" w:rsidP="00FF0E46">
            <w:pPr>
              <w:jc w:val="center"/>
              <w:rPr>
                <w:rFonts w:ascii="宋体" w:hAnsi="宋体" w:cs="宋体"/>
                <w:color w:val="000000" w:themeColor="text1"/>
                <w:sz w:val="18"/>
                <w:szCs w:val="18"/>
              </w:rPr>
            </w:pPr>
            <w:r w:rsidRPr="003B2242">
              <w:rPr>
                <w:rFonts w:ascii="宋体" w:hAnsi="宋体" w:cs="宋体" w:hint="eastAsia"/>
                <w:color w:val="000000" w:themeColor="text1"/>
                <w:sz w:val="18"/>
                <w:szCs w:val="18"/>
              </w:rPr>
              <w:t>1</w:t>
            </w:r>
            <w:r w:rsidRPr="003B2242">
              <w:rPr>
                <w:rFonts w:ascii="宋体" w:hAnsi="宋体" w:cs="宋体"/>
                <w:color w:val="000000" w:themeColor="text1"/>
                <w:sz w:val="18"/>
                <w:szCs w:val="18"/>
              </w:rPr>
              <w:t>2</w:t>
            </w:r>
          </w:p>
        </w:tc>
      </w:tr>
      <w:tr w:rsidR="003B2242" w:rsidRPr="003B2242" w:rsidTr="00FF0E46">
        <w:trPr>
          <w:trHeight w:val="315"/>
        </w:trPr>
        <w:tc>
          <w:tcPr>
            <w:tcW w:w="2562" w:type="pct"/>
            <w:vAlign w:val="center"/>
          </w:tcPr>
          <w:p w:rsidR="003B2242" w:rsidRPr="003B2242" w:rsidRDefault="003B2242" w:rsidP="00FF0E46">
            <w:pPr>
              <w:rPr>
                <w:rFonts w:ascii="宋体"/>
                <w:color w:val="000000" w:themeColor="text1"/>
                <w:sz w:val="18"/>
                <w:szCs w:val="18"/>
              </w:rPr>
            </w:pPr>
            <w:r w:rsidRPr="003B2242">
              <w:rPr>
                <w:rFonts w:ascii="宋体" w:cs="宋体" w:hint="eastAsia"/>
                <w:color w:val="000000" w:themeColor="text1"/>
                <w:sz w:val="18"/>
                <w:szCs w:val="18"/>
              </w:rPr>
              <w:t>油中</w:t>
            </w:r>
            <w:r w:rsidRPr="003B2242">
              <w:rPr>
                <w:rFonts w:ascii="宋体" w:cs="宋体"/>
                <w:color w:val="000000" w:themeColor="text1"/>
                <w:sz w:val="18"/>
                <w:szCs w:val="18"/>
              </w:rPr>
              <w:t xml:space="preserve">DHA+EPA/%              </w:t>
            </w:r>
            <w:r w:rsidRPr="003B2242">
              <w:rPr>
                <w:rFonts w:ascii="宋体" w:hAnsi="宋体" w:cs="宋体" w:hint="eastAsia"/>
                <w:color w:val="000000" w:themeColor="text1"/>
                <w:sz w:val="18"/>
                <w:szCs w:val="18"/>
              </w:rPr>
              <w:t>≥</w:t>
            </w:r>
          </w:p>
        </w:tc>
        <w:tc>
          <w:tcPr>
            <w:tcW w:w="2438" w:type="pct"/>
            <w:gridSpan w:val="4"/>
            <w:vAlign w:val="center"/>
          </w:tcPr>
          <w:p w:rsidR="003B2242" w:rsidRPr="003B2242" w:rsidRDefault="003B2242" w:rsidP="00FF0E46">
            <w:pPr>
              <w:jc w:val="center"/>
              <w:rPr>
                <w:rFonts w:ascii="宋体" w:cs="宋体"/>
                <w:color w:val="000000" w:themeColor="text1"/>
                <w:sz w:val="18"/>
                <w:szCs w:val="18"/>
              </w:rPr>
            </w:pPr>
            <w:r w:rsidRPr="003B2242">
              <w:rPr>
                <w:rFonts w:ascii="宋体" w:cs="宋体"/>
                <w:color w:val="000000" w:themeColor="text1"/>
                <w:sz w:val="18"/>
                <w:szCs w:val="18"/>
              </w:rPr>
              <w:t>20</w:t>
            </w:r>
          </w:p>
        </w:tc>
      </w:tr>
      <w:tr w:rsidR="003B2242" w:rsidRPr="003B2242" w:rsidTr="00FF0E46">
        <w:trPr>
          <w:trHeight w:val="315"/>
        </w:trPr>
        <w:tc>
          <w:tcPr>
            <w:tcW w:w="2562" w:type="pct"/>
            <w:tcBorders>
              <w:bottom w:val="single" w:sz="8" w:space="0" w:color="auto"/>
            </w:tcBorders>
            <w:vAlign w:val="center"/>
          </w:tcPr>
          <w:p w:rsidR="003B2242" w:rsidRPr="003B2242" w:rsidRDefault="003B2242" w:rsidP="00FF0E46">
            <w:pPr>
              <w:rPr>
                <w:rFonts w:ascii="宋体"/>
                <w:color w:val="000000" w:themeColor="text1"/>
                <w:sz w:val="18"/>
                <w:szCs w:val="18"/>
              </w:rPr>
            </w:pPr>
            <w:r w:rsidRPr="003B2242">
              <w:rPr>
                <w:rFonts w:ascii="宋体" w:cs="宋体" w:hint="eastAsia"/>
                <w:color w:val="000000" w:themeColor="text1"/>
                <w:sz w:val="18"/>
                <w:szCs w:val="18"/>
              </w:rPr>
              <w:t>杂质</w:t>
            </w:r>
            <w:r w:rsidRPr="003B2242">
              <w:rPr>
                <w:rFonts w:ascii="宋体" w:cs="宋体"/>
                <w:color w:val="000000" w:themeColor="text1"/>
                <w:sz w:val="18"/>
                <w:szCs w:val="18"/>
              </w:rPr>
              <w:t>/%</w:t>
            </w:r>
          </w:p>
        </w:tc>
        <w:tc>
          <w:tcPr>
            <w:tcW w:w="2438" w:type="pct"/>
            <w:gridSpan w:val="4"/>
            <w:tcBorders>
              <w:bottom w:val="single" w:sz="8" w:space="0" w:color="auto"/>
            </w:tcBorders>
            <w:vAlign w:val="center"/>
          </w:tcPr>
          <w:p w:rsidR="003B2242" w:rsidRPr="003B2242" w:rsidRDefault="003B2242" w:rsidP="00FF0E46">
            <w:pPr>
              <w:jc w:val="center"/>
              <w:rPr>
                <w:rFonts w:ascii="宋体" w:cs="宋体"/>
                <w:color w:val="000000" w:themeColor="text1"/>
                <w:sz w:val="18"/>
                <w:szCs w:val="18"/>
              </w:rPr>
            </w:pPr>
            <w:r w:rsidRPr="003B2242">
              <w:rPr>
                <w:rFonts w:ascii="宋体" w:cs="宋体" w:hint="eastAsia"/>
                <w:color w:val="000000" w:themeColor="text1"/>
                <w:sz w:val="18"/>
                <w:szCs w:val="18"/>
              </w:rPr>
              <w:t>不得含非鱼粉原料的含氮物质。</w:t>
            </w:r>
          </w:p>
        </w:tc>
      </w:tr>
    </w:tbl>
    <w:p w:rsidR="003B2242" w:rsidRDefault="003B2242" w:rsidP="003B2242">
      <w:pPr>
        <w:pStyle w:val="a0"/>
        <w:numPr>
          <w:ilvl w:val="0"/>
          <w:numId w:val="0"/>
        </w:numPr>
        <w:spacing w:before="156" w:after="156"/>
        <w:ind w:firstLineChars="100" w:firstLine="210"/>
        <w:rPr>
          <w:rFonts w:ascii="Times New Roman" w:eastAsia="宋体" w:hAnsi="宋体" w:cs="宋体"/>
          <w:color w:val="000000"/>
          <w:kern w:val="2"/>
        </w:rPr>
      </w:pPr>
      <w:r w:rsidRPr="005B78CD">
        <w:rPr>
          <w:rFonts w:ascii="Times New Roman" w:eastAsia="宋体" w:hAnsi="宋体" w:cs="宋体" w:hint="eastAsia"/>
          <w:color w:val="000000"/>
          <w:kern w:val="2"/>
        </w:rPr>
        <w:t>注：</w:t>
      </w:r>
      <w:r w:rsidRPr="005B78CD">
        <w:rPr>
          <w:rFonts w:ascii="Times New Roman" w:eastAsia="宋体" w:hAnsi="宋体"/>
          <w:color w:val="000000"/>
          <w:kern w:val="2"/>
        </w:rPr>
        <w:t>DHA</w:t>
      </w:r>
      <w:r w:rsidRPr="005B78CD">
        <w:rPr>
          <w:rFonts w:ascii="Times New Roman" w:eastAsia="宋体" w:hAnsi="宋体" w:cs="宋体" w:hint="eastAsia"/>
          <w:color w:val="000000"/>
          <w:kern w:val="2"/>
        </w:rPr>
        <w:t>：二十二碳六烯酸</w:t>
      </w:r>
      <w:r w:rsidRPr="005B78CD">
        <w:rPr>
          <w:rFonts w:ascii="Times New Roman" w:eastAsia="宋体" w:hAnsi="宋体"/>
          <w:color w:val="000000"/>
          <w:kern w:val="2"/>
        </w:rPr>
        <w:t xml:space="preserve"> (C22</w:t>
      </w:r>
      <w:r w:rsidRPr="005B78CD">
        <w:rPr>
          <w:rFonts w:ascii="Times New Roman" w:eastAsia="宋体" w:hAnsi="宋体" w:cs="宋体" w:hint="eastAsia"/>
          <w:color w:val="000000"/>
          <w:kern w:val="2"/>
        </w:rPr>
        <w:t>：</w:t>
      </w:r>
      <w:r w:rsidRPr="005B78CD">
        <w:rPr>
          <w:rFonts w:ascii="Times New Roman" w:eastAsia="宋体" w:hAnsi="宋体"/>
          <w:color w:val="000000"/>
          <w:kern w:val="2"/>
        </w:rPr>
        <w:t>6n-3)</w:t>
      </w:r>
      <w:r w:rsidRPr="005B78CD">
        <w:rPr>
          <w:rFonts w:ascii="Times New Roman" w:eastAsia="宋体" w:hAnsi="宋体" w:cs="宋体" w:hint="eastAsia"/>
          <w:color w:val="000000"/>
          <w:kern w:val="2"/>
        </w:rPr>
        <w:t>；</w:t>
      </w:r>
      <w:r w:rsidRPr="005B78CD">
        <w:rPr>
          <w:rFonts w:ascii="Times New Roman" w:eastAsia="宋体" w:hAnsi="宋体"/>
          <w:color w:val="000000"/>
          <w:kern w:val="2"/>
        </w:rPr>
        <w:t>EPA</w:t>
      </w:r>
      <w:r w:rsidRPr="005B78CD">
        <w:rPr>
          <w:rFonts w:ascii="Times New Roman" w:eastAsia="宋体" w:hAnsi="宋体" w:cs="宋体" w:hint="eastAsia"/>
          <w:color w:val="000000"/>
          <w:kern w:val="2"/>
        </w:rPr>
        <w:t>：二十碳五烯酸</w:t>
      </w:r>
      <w:r w:rsidRPr="005B78CD">
        <w:rPr>
          <w:rFonts w:ascii="Times New Roman" w:eastAsia="宋体" w:hAnsi="宋体"/>
          <w:color w:val="000000"/>
          <w:kern w:val="2"/>
        </w:rPr>
        <w:t>C20</w:t>
      </w:r>
      <w:r w:rsidRPr="005B78CD">
        <w:rPr>
          <w:rFonts w:ascii="Times New Roman" w:eastAsia="宋体" w:hAnsi="宋体" w:cs="宋体" w:hint="eastAsia"/>
          <w:color w:val="000000"/>
          <w:kern w:val="2"/>
        </w:rPr>
        <w:t>：</w:t>
      </w:r>
      <w:r w:rsidRPr="005B78CD">
        <w:rPr>
          <w:rFonts w:ascii="Times New Roman" w:eastAsia="宋体" w:hAnsi="宋体"/>
          <w:color w:val="000000"/>
          <w:kern w:val="2"/>
        </w:rPr>
        <w:t>5n-3</w:t>
      </w:r>
      <w:r w:rsidRPr="005B78CD">
        <w:rPr>
          <w:rFonts w:ascii="Times New Roman" w:eastAsia="宋体" w:hAnsi="宋体" w:cs="宋体" w:hint="eastAsia"/>
          <w:color w:val="000000"/>
          <w:kern w:val="2"/>
        </w:rPr>
        <w:t>）。</w:t>
      </w:r>
    </w:p>
    <w:p w:rsidR="00942339" w:rsidRPr="003B2242" w:rsidRDefault="00942339" w:rsidP="003B2242">
      <w:pPr>
        <w:tabs>
          <w:tab w:val="left" w:pos="1300"/>
        </w:tabs>
        <w:spacing w:line="360" w:lineRule="auto"/>
        <w:ind w:firstLineChars="200" w:firstLine="480"/>
        <w:rPr>
          <w:rFonts w:ascii="宋体" w:hAnsi="宋体"/>
          <w:color w:val="000000"/>
          <w:sz w:val="24"/>
        </w:rPr>
      </w:pPr>
    </w:p>
    <w:p w:rsidR="00942339" w:rsidRPr="003B2242" w:rsidRDefault="003B2242" w:rsidP="003B2242">
      <w:pPr>
        <w:tabs>
          <w:tab w:val="left" w:pos="1300"/>
        </w:tabs>
        <w:spacing w:line="360" w:lineRule="auto"/>
        <w:ind w:firstLineChars="200" w:firstLine="480"/>
        <w:rPr>
          <w:rFonts w:ascii="宋体" w:hAnsi="宋体"/>
          <w:color w:val="000000"/>
          <w:sz w:val="24"/>
        </w:rPr>
      </w:pPr>
      <w:r w:rsidRPr="003B2242">
        <w:rPr>
          <w:rFonts w:ascii="宋体" w:hAnsi="宋体" w:hint="eastAsia"/>
          <w:color w:val="000000"/>
          <w:sz w:val="24"/>
        </w:rPr>
        <w:t>⑷</w:t>
      </w:r>
      <w:r w:rsidRPr="003B2242">
        <w:rPr>
          <w:rFonts w:ascii="宋体" w:hAnsi="宋体" w:hint="eastAsia"/>
          <w:color w:val="000000"/>
          <w:sz w:val="24"/>
        </w:rPr>
        <w:t xml:space="preserve"> </w:t>
      </w:r>
      <w:r w:rsidRPr="003B2242">
        <w:rPr>
          <w:rFonts w:ascii="宋体" w:hAnsi="宋体" w:hint="eastAsia"/>
          <w:color w:val="000000"/>
          <w:sz w:val="24"/>
        </w:rPr>
        <w:t>理化指标修订、确定的依据</w:t>
      </w:r>
    </w:p>
    <w:p w:rsidR="003B2242" w:rsidRPr="003B2242" w:rsidRDefault="003B2242" w:rsidP="003B2242">
      <w:pPr>
        <w:tabs>
          <w:tab w:val="left" w:pos="1300"/>
        </w:tabs>
        <w:spacing w:line="360" w:lineRule="auto"/>
        <w:ind w:firstLineChars="200" w:firstLine="480"/>
        <w:rPr>
          <w:rFonts w:ascii="宋体" w:hAnsi="宋体" w:hint="eastAsia"/>
          <w:color w:val="000000"/>
          <w:sz w:val="24"/>
        </w:rPr>
      </w:pPr>
      <w:r w:rsidRPr="003B2242">
        <w:rPr>
          <w:rFonts w:ascii="宋体" w:hAnsi="宋体" w:hint="eastAsia"/>
          <w:color w:val="000000"/>
          <w:sz w:val="24"/>
        </w:rPr>
        <w:t>依据检测数据的统计和分析，确定了鱼粉、白鱼粉、鱼排粉的理化指标和指标值。</w:t>
      </w:r>
    </w:p>
    <w:p w:rsidR="00942339" w:rsidRPr="003B2242" w:rsidRDefault="00A13CBE" w:rsidP="00A13CBE">
      <w:pPr>
        <w:pStyle w:val="ae"/>
        <w:tabs>
          <w:tab w:val="left" w:pos="1300"/>
        </w:tabs>
        <w:spacing w:line="360" w:lineRule="auto"/>
        <w:ind w:left="927" w:firstLineChars="0" w:firstLine="0"/>
        <w:rPr>
          <w:rFonts w:ascii="宋体" w:hAnsi="宋体"/>
          <w:color w:val="000000"/>
          <w:sz w:val="24"/>
        </w:rPr>
      </w:pPr>
      <w:r>
        <w:rPr>
          <w:rFonts w:ascii="宋体" w:hAnsi="宋体" w:hint="eastAsia"/>
          <w:color w:val="000000"/>
          <w:sz w:val="24"/>
        </w:rPr>
        <w:t>A</w:t>
      </w:r>
      <w:r>
        <w:rPr>
          <w:rFonts w:ascii="宋体" w:hAnsi="宋体" w:hint="eastAsia"/>
          <w:color w:val="000000"/>
          <w:sz w:val="24"/>
        </w:rPr>
        <w:t>、</w:t>
      </w:r>
      <w:r w:rsidR="007418D9" w:rsidRPr="003B2242">
        <w:rPr>
          <w:rFonts w:ascii="宋体" w:hAnsi="宋体" w:hint="eastAsia"/>
          <w:color w:val="000000"/>
          <w:sz w:val="24"/>
        </w:rPr>
        <w:t>蛋白质</w:t>
      </w:r>
    </w:p>
    <w:p w:rsidR="007418D9" w:rsidRPr="003B2242" w:rsidRDefault="003B2242" w:rsidP="003B2242">
      <w:pPr>
        <w:tabs>
          <w:tab w:val="left" w:pos="1300"/>
        </w:tabs>
        <w:spacing w:line="360" w:lineRule="auto"/>
        <w:ind w:firstLineChars="200" w:firstLine="480"/>
        <w:rPr>
          <w:rFonts w:ascii="宋体" w:hAnsi="宋体"/>
          <w:color w:val="000000"/>
          <w:sz w:val="24"/>
        </w:rPr>
      </w:pPr>
      <w:r>
        <w:rPr>
          <w:rFonts w:ascii="宋体" w:hAnsi="宋体" w:hint="eastAsia"/>
          <w:color w:val="000000"/>
          <w:sz w:val="24"/>
        </w:rPr>
        <w:lastRenderedPageBreak/>
        <w:t>依据不同样本的蛋白质含量检测结果如下图，确定了</w:t>
      </w:r>
      <w:r w:rsidRPr="003B2242">
        <w:rPr>
          <w:rFonts w:ascii="宋体" w:hAnsi="宋体" w:hint="eastAsia"/>
          <w:color w:val="000000"/>
          <w:sz w:val="24"/>
        </w:rPr>
        <w:t>鱼粉</w:t>
      </w:r>
      <w:r>
        <w:rPr>
          <w:rFonts w:ascii="宋体" w:hAnsi="宋体" w:hint="eastAsia"/>
          <w:color w:val="000000"/>
          <w:sz w:val="24"/>
        </w:rPr>
        <w:t>（一级、二级）</w:t>
      </w:r>
      <w:r w:rsidRPr="003B2242">
        <w:rPr>
          <w:rFonts w:ascii="宋体" w:hAnsi="宋体" w:hint="eastAsia"/>
          <w:color w:val="000000"/>
          <w:sz w:val="24"/>
        </w:rPr>
        <w:t>、白鱼粉、鱼排粉</w:t>
      </w:r>
      <w:r>
        <w:rPr>
          <w:rFonts w:ascii="宋体" w:hAnsi="宋体" w:hint="eastAsia"/>
          <w:color w:val="000000"/>
          <w:sz w:val="24"/>
        </w:rPr>
        <w:t>的蛋白质含量（表</w:t>
      </w:r>
      <w:r>
        <w:rPr>
          <w:rFonts w:ascii="宋体" w:hAnsi="宋体" w:hint="eastAsia"/>
          <w:color w:val="000000"/>
          <w:sz w:val="24"/>
        </w:rPr>
        <w:t>2</w:t>
      </w:r>
      <w:r>
        <w:rPr>
          <w:rFonts w:ascii="宋体" w:hAnsi="宋体" w:hint="eastAsia"/>
          <w:color w:val="000000"/>
          <w:sz w:val="24"/>
        </w:rPr>
        <w:t>）。</w:t>
      </w:r>
    </w:p>
    <w:p w:rsidR="00942339" w:rsidRDefault="007418D9" w:rsidP="00942339">
      <w:pPr>
        <w:spacing w:line="360" w:lineRule="auto"/>
        <w:ind w:firstLineChars="200" w:firstLine="420"/>
      </w:pPr>
      <w:r>
        <w:rPr>
          <w:noProof/>
        </w:rPr>
        <w:drawing>
          <wp:inline distT="0" distB="0" distL="0" distR="0" wp14:anchorId="15100915">
            <wp:extent cx="5031689" cy="33070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9277" cy="3318640"/>
                    </a:xfrm>
                    <a:prstGeom prst="rect">
                      <a:avLst/>
                    </a:prstGeom>
                    <a:noFill/>
                  </pic:spPr>
                </pic:pic>
              </a:graphicData>
            </a:graphic>
          </wp:inline>
        </w:drawing>
      </w:r>
    </w:p>
    <w:p w:rsidR="00942339" w:rsidRDefault="00942339" w:rsidP="00942339">
      <w:pPr>
        <w:spacing w:line="360" w:lineRule="auto"/>
        <w:ind w:firstLineChars="200" w:firstLine="420"/>
      </w:pPr>
    </w:p>
    <w:p w:rsidR="007418D9" w:rsidRPr="00C05A2E" w:rsidRDefault="00A13CBE" w:rsidP="00C05A2E">
      <w:pPr>
        <w:spacing w:line="360" w:lineRule="auto"/>
        <w:ind w:firstLine="480"/>
        <w:rPr>
          <w:rFonts w:ascii="宋体" w:hAnsi="宋体"/>
          <w:color w:val="000000"/>
          <w:sz w:val="24"/>
        </w:rPr>
      </w:pPr>
      <w:r>
        <w:rPr>
          <w:rFonts w:asciiTheme="minorEastAsia" w:hAnsiTheme="minorEastAsia" w:hint="eastAsia"/>
          <w:color w:val="000000"/>
          <w:sz w:val="24"/>
        </w:rPr>
        <w:t>B、</w:t>
      </w:r>
      <w:r w:rsidR="002F47ED" w:rsidRPr="00C05A2E">
        <w:rPr>
          <w:rFonts w:ascii="宋体" w:hAnsi="宋体" w:hint="eastAsia"/>
          <w:color w:val="000000"/>
          <w:sz w:val="24"/>
        </w:rPr>
        <w:t>粗脂肪</w:t>
      </w:r>
    </w:p>
    <w:p w:rsidR="002F47ED" w:rsidRDefault="003B2242" w:rsidP="00942339">
      <w:pPr>
        <w:spacing w:line="360" w:lineRule="auto"/>
        <w:ind w:firstLineChars="200" w:firstLine="480"/>
      </w:pPr>
      <w:r>
        <w:rPr>
          <w:rFonts w:ascii="宋体" w:hAnsi="宋体" w:hint="eastAsia"/>
          <w:color w:val="000000"/>
          <w:sz w:val="24"/>
        </w:rPr>
        <w:t>依据不同样本的</w:t>
      </w:r>
      <w:r w:rsidR="00C05A2E">
        <w:rPr>
          <w:rFonts w:ascii="宋体" w:hAnsi="宋体" w:hint="eastAsia"/>
          <w:color w:val="000000"/>
          <w:sz w:val="24"/>
        </w:rPr>
        <w:t>脂肪</w:t>
      </w:r>
      <w:r>
        <w:rPr>
          <w:rFonts w:ascii="宋体" w:hAnsi="宋体" w:hint="eastAsia"/>
          <w:color w:val="000000"/>
          <w:sz w:val="24"/>
        </w:rPr>
        <w:t>含量检测结果如下图，确定了</w:t>
      </w:r>
      <w:r w:rsidRPr="003B2242">
        <w:rPr>
          <w:rFonts w:ascii="宋体" w:hAnsi="宋体" w:hint="eastAsia"/>
          <w:color w:val="000000"/>
          <w:sz w:val="24"/>
        </w:rPr>
        <w:t>鱼粉</w:t>
      </w:r>
      <w:r>
        <w:rPr>
          <w:rFonts w:ascii="宋体" w:hAnsi="宋体" w:hint="eastAsia"/>
          <w:color w:val="000000"/>
          <w:sz w:val="24"/>
        </w:rPr>
        <w:t>（一级、二级）</w:t>
      </w:r>
      <w:r w:rsidRPr="003B2242">
        <w:rPr>
          <w:rFonts w:ascii="宋体" w:hAnsi="宋体" w:hint="eastAsia"/>
          <w:color w:val="000000"/>
          <w:sz w:val="24"/>
        </w:rPr>
        <w:t>、白鱼粉、鱼排粉</w:t>
      </w:r>
      <w:r>
        <w:rPr>
          <w:rFonts w:ascii="宋体" w:hAnsi="宋体" w:hint="eastAsia"/>
          <w:color w:val="000000"/>
          <w:sz w:val="24"/>
        </w:rPr>
        <w:t>的脂肪含量（表</w:t>
      </w:r>
      <w:r>
        <w:rPr>
          <w:rFonts w:ascii="宋体" w:hAnsi="宋体" w:hint="eastAsia"/>
          <w:color w:val="000000"/>
          <w:sz w:val="24"/>
        </w:rPr>
        <w:t>2</w:t>
      </w:r>
      <w:r>
        <w:rPr>
          <w:rFonts w:ascii="宋体" w:hAnsi="宋体" w:hint="eastAsia"/>
          <w:color w:val="000000"/>
          <w:sz w:val="24"/>
        </w:rPr>
        <w:t>）</w:t>
      </w:r>
      <w:r w:rsidR="00C05A2E">
        <w:rPr>
          <w:rFonts w:ascii="宋体" w:hAnsi="宋体" w:hint="eastAsia"/>
          <w:color w:val="000000"/>
          <w:sz w:val="24"/>
        </w:rPr>
        <w:t>。</w:t>
      </w:r>
    </w:p>
    <w:p w:rsidR="002F47ED" w:rsidRDefault="002F47ED" w:rsidP="00942339">
      <w:pPr>
        <w:spacing w:line="360" w:lineRule="auto"/>
        <w:ind w:firstLineChars="200" w:firstLine="420"/>
      </w:pPr>
      <w:r>
        <w:rPr>
          <w:noProof/>
        </w:rPr>
        <w:drawing>
          <wp:inline distT="0" distB="0" distL="0" distR="0" wp14:anchorId="7E8E11F7">
            <wp:extent cx="4572000" cy="2628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2628900"/>
                    </a:xfrm>
                    <a:prstGeom prst="rect">
                      <a:avLst/>
                    </a:prstGeom>
                    <a:noFill/>
                  </pic:spPr>
                </pic:pic>
              </a:graphicData>
            </a:graphic>
          </wp:inline>
        </w:drawing>
      </w:r>
    </w:p>
    <w:p w:rsidR="007418D9" w:rsidRDefault="007418D9" w:rsidP="00942339">
      <w:pPr>
        <w:spacing w:line="360" w:lineRule="auto"/>
        <w:ind w:firstLineChars="200" w:firstLine="420"/>
      </w:pPr>
    </w:p>
    <w:p w:rsidR="007418D9" w:rsidRDefault="00A13CBE" w:rsidP="003B2242">
      <w:pPr>
        <w:pStyle w:val="ae"/>
        <w:spacing w:line="360" w:lineRule="auto"/>
        <w:ind w:left="927" w:firstLineChars="0" w:firstLine="0"/>
      </w:pPr>
      <w:r>
        <w:rPr>
          <w:rFonts w:eastAsiaTheme="minorHAnsi"/>
        </w:rPr>
        <w:lastRenderedPageBreak/>
        <w:t>C</w:t>
      </w:r>
      <w:r>
        <w:rPr>
          <w:rFonts w:eastAsiaTheme="minorHAnsi" w:hint="eastAsia"/>
        </w:rPr>
        <w:t>、</w:t>
      </w:r>
      <w:r w:rsidR="003B2242">
        <w:rPr>
          <w:rFonts w:hint="eastAsia"/>
        </w:rPr>
        <w:t xml:space="preserve"> </w:t>
      </w:r>
      <w:r w:rsidR="002F47ED">
        <w:rPr>
          <w:rFonts w:hint="eastAsia"/>
        </w:rPr>
        <w:t>水</w:t>
      </w:r>
    </w:p>
    <w:p w:rsidR="003B2242" w:rsidRDefault="003B2242" w:rsidP="00942339">
      <w:pPr>
        <w:spacing w:line="360" w:lineRule="auto"/>
        <w:ind w:firstLineChars="200" w:firstLine="480"/>
        <w:rPr>
          <w:rFonts w:hint="eastAsia"/>
        </w:rPr>
      </w:pPr>
      <w:r>
        <w:rPr>
          <w:rFonts w:ascii="宋体" w:hAnsi="宋体" w:hint="eastAsia"/>
          <w:color w:val="000000"/>
          <w:sz w:val="24"/>
        </w:rPr>
        <w:t>依据不同样本的</w:t>
      </w:r>
      <w:r w:rsidR="00C05A2E">
        <w:rPr>
          <w:rFonts w:ascii="宋体" w:hAnsi="宋体" w:hint="eastAsia"/>
          <w:color w:val="000000"/>
          <w:sz w:val="24"/>
        </w:rPr>
        <w:t>水分</w:t>
      </w:r>
      <w:r>
        <w:rPr>
          <w:rFonts w:ascii="宋体" w:hAnsi="宋体" w:hint="eastAsia"/>
          <w:color w:val="000000"/>
          <w:sz w:val="24"/>
        </w:rPr>
        <w:t>含量检测结果如下图，确定了</w:t>
      </w:r>
      <w:r w:rsidRPr="003B2242">
        <w:rPr>
          <w:rFonts w:ascii="宋体" w:hAnsi="宋体" w:hint="eastAsia"/>
          <w:color w:val="000000"/>
          <w:sz w:val="24"/>
        </w:rPr>
        <w:t>鱼粉</w:t>
      </w:r>
      <w:r>
        <w:rPr>
          <w:rFonts w:ascii="宋体" w:hAnsi="宋体" w:hint="eastAsia"/>
          <w:color w:val="000000"/>
          <w:sz w:val="24"/>
        </w:rPr>
        <w:t>（一级、二级）</w:t>
      </w:r>
      <w:r w:rsidRPr="003B2242">
        <w:rPr>
          <w:rFonts w:ascii="宋体" w:hAnsi="宋体" w:hint="eastAsia"/>
          <w:color w:val="000000"/>
          <w:sz w:val="24"/>
        </w:rPr>
        <w:t>、白鱼粉、鱼排粉</w:t>
      </w:r>
      <w:r>
        <w:rPr>
          <w:rFonts w:ascii="宋体" w:hAnsi="宋体" w:hint="eastAsia"/>
          <w:color w:val="000000"/>
          <w:sz w:val="24"/>
        </w:rPr>
        <w:t>的水分含量（表</w:t>
      </w:r>
      <w:r>
        <w:rPr>
          <w:rFonts w:ascii="宋体" w:hAnsi="宋体" w:hint="eastAsia"/>
          <w:color w:val="000000"/>
          <w:sz w:val="24"/>
        </w:rPr>
        <w:t>2</w:t>
      </w:r>
      <w:r>
        <w:rPr>
          <w:rFonts w:ascii="宋体" w:hAnsi="宋体" w:hint="eastAsia"/>
          <w:color w:val="000000"/>
          <w:sz w:val="24"/>
        </w:rPr>
        <w:t>）</w:t>
      </w:r>
      <w:r w:rsidR="00C05A2E">
        <w:rPr>
          <w:rFonts w:ascii="宋体" w:hAnsi="宋体" w:hint="eastAsia"/>
          <w:color w:val="000000"/>
          <w:sz w:val="24"/>
        </w:rPr>
        <w:t>。</w:t>
      </w:r>
    </w:p>
    <w:p w:rsidR="002F47ED" w:rsidRDefault="002F47ED" w:rsidP="00942339">
      <w:pPr>
        <w:spacing w:line="360" w:lineRule="auto"/>
        <w:ind w:firstLineChars="200" w:firstLine="420"/>
      </w:pPr>
      <w:r>
        <w:rPr>
          <w:noProof/>
        </w:rPr>
        <w:drawing>
          <wp:inline distT="0" distB="0" distL="0" distR="0" wp14:anchorId="4DFAE746">
            <wp:extent cx="4114800" cy="265938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2659380"/>
                    </a:xfrm>
                    <a:prstGeom prst="rect">
                      <a:avLst/>
                    </a:prstGeom>
                    <a:noFill/>
                  </pic:spPr>
                </pic:pic>
              </a:graphicData>
            </a:graphic>
          </wp:inline>
        </w:drawing>
      </w:r>
    </w:p>
    <w:p w:rsidR="007418D9" w:rsidRDefault="007418D9" w:rsidP="00942339">
      <w:pPr>
        <w:spacing w:line="360" w:lineRule="auto"/>
        <w:ind w:firstLineChars="200" w:firstLine="420"/>
      </w:pPr>
    </w:p>
    <w:p w:rsidR="007418D9" w:rsidRDefault="00A13CBE" w:rsidP="00942339">
      <w:pPr>
        <w:spacing w:line="360" w:lineRule="auto"/>
        <w:ind w:firstLineChars="200" w:firstLine="420"/>
      </w:pPr>
      <w:r>
        <w:rPr>
          <w:rFonts w:asciiTheme="minorEastAsia" w:hAnsiTheme="minorEastAsia" w:hint="eastAsia"/>
        </w:rPr>
        <w:t>D、</w:t>
      </w:r>
      <w:r w:rsidR="003B2242">
        <w:rPr>
          <w:rFonts w:hint="eastAsia"/>
        </w:rPr>
        <w:t xml:space="preserve"> 氯化物</w:t>
      </w:r>
      <w:r w:rsidR="00C05A2E">
        <w:rPr>
          <w:rFonts w:hint="eastAsia"/>
        </w:rPr>
        <w:t>（</w:t>
      </w:r>
      <w:r w:rsidR="00E237F7">
        <w:rPr>
          <w:rFonts w:hint="eastAsia"/>
        </w:rPr>
        <w:t>盐分</w:t>
      </w:r>
      <w:r w:rsidR="00C05A2E">
        <w:rPr>
          <w:rFonts w:hint="eastAsia"/>
        </w:rPr>
        <w:t>）</w:t>
      </w:r>
    </w:p>
    <w:p w:rsidR="003B2242" w:rsidRDefault="003B2242" w:rsidP="00942339">
      <w:pPr>
        <w:spacing w:line="360" w:lineRule="auto"/>
        <w:ind w:firstLineChars="200" w:firstLine="480"/>
        <w:rPr>
          <w:rFonts w:hint="eastAsia"/>
        </w:rPr>
      </w:pPr>
      <w:r>
        <w:rPr>
          <w:rFonts w:ascii="宋体" w:hAnsi="宋体" w:hint="eastAsia"/>
          <w:color w:val="000000"/>
          <w:sz w:val="24"/>
        </w:rPr>
        <w:t>依据不同样本的</w:t>
      </w:r>
      <w:r w:rsidR="00C05A2E">
        <w:rPr>
          <w:rFonts w:ascii="宋体" w:hAnsi="宋体" w:hint="eastAsia"/>
          <w:color w:val="000000"/>
          <w:sz w:val="24"/>
        </w:rPr>
        <w:t>氯化物</w:t>
      </w:r>
      <w:r>
        <w:rPr>
          <w:rFonts w:ascii="宋体" w:hAnsi="宋体" w:hint="eastAsia"/>
          <w:color w:val="000000"/>
          <w:sz w:val="24"/>
        </w:rPr>
        <w:t>含量检测结果如下图，确定了</w:t>
      </w:r>
      <w:r w:rsidRPr="003B2242">
        <w:rPr>
          <w:rFonts w:ascii="宋体" w:hAnsi="宋体" w:hint="eastAsia"/>
          <w:color w:val="000000"/>
          <w:sz w:val="24"/>
        </w:rPr>
        <w:t>鱼粉</w:t>
      </w:r>
      <w:r>
        <w:rPr>
          <w:rFonts w:ascii="宋体" w:hAnsi="宋体" w:hint="eastAsia"/>
          <w:color w:val="000000"/>
          <w:sz w:val="24"/>
        </w:rPr>
        <w:t>（一级、二级）</w:t>
      </w:r>
      <w:r w:rsidRPr="003B2242">
        <w:rPr>
          <w:rFonts w:ascii="宋体" w:hAnsi="宋体" w:hint="eastAsia"/>
          <w:color w:val="000000"/>
          <w:sz w:val="24"/>
        </w:rPr>
        <w:t>、白鱼粉、鱼排粉</w:t>
      </w:r>
      <w:r>
        <w:rPr>
          <w:rFonts w:ascii="宋体" w:hAnsi="宋体" w:hint="eastAsia"/>
          <w:color w:val="000000"/>
          <w:sz w:val="24"/>
        </w:rPr>
        <w:t>的</w:t>
      </w:r>
      <w:r w:rsidR="00C05A2E">
        <w:rPr>
          <w:rFonts w:ascii="宋体" w:hAnsi="宋体" w:hint="eastAsia"/>
          <w:color w:val="000000"/>
          <w:sz w:val="24"/>
        </w:rPr>
        <w:t>氯化物（</w:t>
      </w:r>
      <w:r>
        <w:rPr>
          <w:rFonts w:ascii="宋体" w:hAnsi="宋体" w:hint="eastAsia"/>
          <w:color w:val="000000"/>
          <w:sz w:val="24"/>
        </w:rPr>
        <w:t>盐分</w:t>
      </w:r>
      <w:r w:rsidR="00C05A2E">
        <w:rPr>
          <w:rFonts w:ascii="宋体" w:hAnsi="宋体" w:hint="eastAsia"/>
          <w:color w:val="000000"/>
          <w:sz w:val="24"/>
        </w:rPr>
        <w:t>）</w:t>
      </w:r>
      <w:r>
        <w:rPr>
          <w:rFonts w:ascii="宋体" w:hAnsi="宋体" w:hint="eastAsia"/>
          <w:color w:val="000000"/>
          <w:sz w:val="24"/>
        </w:rPr>
        <w:t>含量（表</w:t>
      </w:r>
      <w:r>
        <w:rPr>
          <w:rFonts w:ascii="宋体" w:hAnsi="宋体" w:hint="eastAsia"/>
          <w:color w:val="000000"/>
          <w:sz w:val="24"/>
        </w:rPr>
        <w:t>2</w:t>
      </w:r>
      <w:r>
        <w:rPr>
          <w:rFonts w:ascii="宋体" w:hAnsi="宋体" w:hint="eastAsia"/>
          <w:color w:val="000000"/>
          <w:sz w:val="24"/>
        </w:rPr>
        <w:t>）</w:t>
      </w:r>
      <w:r w:rsidR="00C05A2E">
        <w:rPr>
          <w:rFonts w:ascii="宋体" w:hAnsi="宋体" w:hint="eastAsia"/>
          <w:color w:val="000000"/>
          <w:sz w:val="24"/>
        </w:rPr>
        <w:t>。</w:t>
      </w:r>
    </w:p>
    <w:p w:rsidR="00E237F7" w:rsidRDefault="00E237F7" w:rsidP="00942339">
      <w:pPr>
        <w:spacing w:line="360" w:lineRule="auto"/>
        <w:ind w:firstLineChars="200" w:firstLine="420"/>
      </w:pPr>
      <w:r>
        <w:rPr>
          <w:noProof/>
        </w:rPr>
        <w:drawing>
          <wp:inline distT="0" distB="0" distL="0" distR="0" wp14:anchorId="2B8BDA6A">
            <wp:extent cx="4038600" cy="2659380"/>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0" cy="2659380"/>
                    </a:xfrm>
                    <a:prstGeom prst="rect">
                      <a:avLst/>
                    </a:prstGeom>
                    <a:noFill/>
                  </pic:spPr>
                </pic:pic>
              </a:graphicData>
            </a:graphic>
          </wp:inline>
        </w:drawing>
      </w:r>
    </w:p>
    <w:p w:rsidR="007418D9" w:rsidRDefault="00A13CBE" w:rsidP="00C05A2E">
      <w:pPr>
        <w:spacing w:line="360" w:lineRule="auto"/>
        <w:ind w:firstLineChars="300" w:firstLine="630"/>
      </w:pPr>
      <w:r>
        <w:rPr>
          <w:rFonts w:asciiTheme="minorEastAsia" w:hAnsiTheme="minorEastAsia" w:hint="eastAsia"/>
        </w:rPr>
        <w:t>E、</w:t>
      </w:r>
      <w:r w:rsidR="00E237F7">
        <w:rPr>
          <w:rFonts w:hint="eastAsia"/>
        </w:rPr>
        <w:t>粗灰分</w:t>
      </w:r>
    </w:p>
    <w:p w:rsidR="00E237F7" w:rsidRDefault="00C05A2E" w:rsidP="00942339">
      <w:pPr>
        <w:spacing w:line="360" w:lineRule="auto"/>
        <w:ind w:firstLineChars="200" w:firstLine="480"/>
      </w:pPr>
      <w:r>
        <w:rPr>
          <w:rFonts w:ascii="宋体" w:hAnsi="宋体" w:hint="eastAsia"/>
          <w:color w:val="000000"/>
          <w:sz w:val="24"/>
        </w:rPr>
        <w:t>依据不同样本的粗灰分含量检测结果如下图，确定了</w:t>
      </w:r>
      <w:r w:rsidRPr="003B2242">
        <w:rPr>
          <w:rFonts w:ascii="宋体" w:hAnsi="宋体" w:hint="eastAsia"/>
          <w:color w:val="000000"/>
          <w:sz w:val="24"/>
        </w:rPr>
        <w:t>鱼粉</w:t>
      </w:r>
      <w:r>
        <w:rPr>
          <w:rFonts w:ascii="宋体" w:hAnsi="宋体" w:hint="eastAsia"/>
          <w:color w:val="000000"/>
          <w:sz w:val="24"/>
        </w:rPr>
        <w:t>（一级、二级）</w:t>
      </w:r>
      <w:r w:rsidRPr="003B2242">
        <w:rPr>
          <w:rFonts w:ascii="宋体" w:hAnsi="宋体" w:hint="eastAsia"/>
          <w:color w:val="000000"/>
          <w:sz w:val="24"/>
        </w:rPr>
        <w:t>、</w:t>
      </w:r>
      <w:r w:rsidRPr="003B2242">
        <w:rPr>
          <w:rFonts w:ascii="宋体" w:hAnsi="宋体" w:hint="eastAsia"/>
          <w:color w:val="000000"/>
          <w:sz w:val="24"/>
        </w:rPr>
        <w:lastRenderedPageBreak/>
        <w:t>白鱼粉、鱼排粉</w:t>
      </w:r>
      <w:r>
        <w:rPr>
          <w:rFonts w:ascii="宋体" w:hAnsi="宋体" w:hint="eastAsia"/>
          <w:color w:val="000000"/>
          <w:sz w:val="24"/>
        </w:rPr>
        <w:t>的粗灰分含量（表</w:t>
      </w:r>
      <w:r>
        <w:rPr>
          <w:rFonts w:ascii="宋体" w:hAnsi="宋体" w:hint="eastAsia"/>
          <w:color w:val="000000"/>
          <w:sz w:val="24"/>
        </w:rPr>
        <w:t>2</w:t>
      </w:r>
      <w:r>
        <w:rPr>
          <w:rFonts w:ascii="宋体" w:hAnsi="宋体" w:hint="eastAsia"/>
          <w:color w:val="000000"/>
          <w:sz w:val="24"/>
        </w:rPr>
        <w:t>）。</w:t>
      </w:r>
    </w:p>
    <w:p w:rsidR="00E237F7" w:rsidRDefault="00E237F7" w:rsidP="00942339">
      <w:pPr>
        <w:spacing w:line="360" w:lineRule="auto"/>
        <w:ind w:firstLineChars="200" w:firstLine="420"/>
      </w:pPr>
      <w:r>
        <w:rPr>
          <w:noProof/>
        </w:rPr>
        <w:drawing>
          <wp:inline distT="0" distB="0" distL="0" distR="0" wp14:anchorId="00337F73">
            <wp:extent cx="4572000" cy="26289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628900"/>
                    </a:xfrm>
                    <a:prstGeom prst="rect">
                      <a:avLst/>
                    </a:prstGeom>
                    <a:noFill/>
                  </pic:spPr>
                </pic:pic>
              </a:graphicData>
            </a:graphic>
          </wp:inline>
        </w:drawing>
      </w:r>
    </w:p>
    <w:p w:rsidR="007418D9" w:rsidRDefault="00A13CBE" w:rsidP="00942339">
      <w:pPr>
        <w:spacing w:line="360" w:lineRule="auto"/>
        <w:ind w:firstLineChars="200" w:firstLine="420"/>
      </w:pPr>
      <w:r>
        <w:rPr>
          <w:rFonts w:asciiTheme="minorEastAsia" w:hAnsiTheme="minorEastAsia" w:hint="eastAsia"/>
        </w:rPr>
        <w:t>F、</w:t>
      </w:r>
      <w:r w:rsidR="00C05A2E">
        <w:rPr>
          <w:rFonts w:hint="eastAsia"/>
        </w:rPr>
        <w:t xml:space="preserve"> </w:t>
      </w:r>
      <w:r w:rsidR="001F1272">
        <w:rPr>
          <w:rFonts w:hint="eastAsia"/>
        </w:rPr>
        <w:t>酸不溶灰分</w:t>
      </w:r>
    </w:p>
    <w:p w:rsidR="00C05A2E" w:rsidRDefault="00C05A2E" w:rsidP="00942339">
      <w:pPr>
        <w:spacing w:line="360" w:lineRule="auto"/>
        <w:ind w:firstLineChars="200" w:firstLine="480"/>
        <w:rPr>
          <w:rFonts w:hint="eastAsia"/>
        </w:rPr>
      </w:pPr>
      <w:r>
        <w:rPr>
          <w:rFonts w:ascii="宋体" w:hAnsi="宋体" w:hint="eastAsia"/>
          <w:color w:val="000000"/>
          <w:sz w:val="24"/>
        </w:rPr>
        <w:t>依据不同样本的酸不溶灰分含量检测结果如下图，确定了</w:t>
      </w:r>
      <w:r w:rsidRPr="003B2242">
        <w:rPr>
          <w:rFonts w:ascii="宋体" w:hAnsi="宋体" w:hint="eastAsia"/>
          <w:color w:val="000000"/>
          <w:sz w:val="24"/>
        </w:rPr>
        <w:t>鱼粉</w:t>
      </w:r>
      <w:r>
        <w:rPr>
          <w:rFonts w:ascii="宋体" w:hAnsi="宋体" w:hint="eastAsia"/>
          <w:color w:val="000000"/>
          <w:sz w:val="24"/>
        </w:rPr>
        <w:t>（一级、二级）</w:t>
      </w:r>
      <w:r w:rsidRPr="003B2242">
        <w:rPr>
          <w:rFonts w:ascii="宋体" w:hAnsi="宋体" w:hint="eastAsia"/>
          <w:color w:val="000000"/>
          <w:sz w:val="24"/>
        </w:rPr>
        <w:t>、白鱼粉、鱼排粉</w:t>
      </w:r>
      <w:r>
        <w:rPr>
          <w:rFonts w:ascii="宋体" w:hAnsi="宋体" w:hint="eastAsia"/>
          <w:color w:val="000000"/>
          <w:sz w:val="24"/>
        </w:rPr>
        <w:t>的酸不溶灰分含量（表</w:t>
      </w:r>
      <w:r>
        <w:rPr>
          <w:rFonts w:ascii="宋体" w:hAnsi="宋体" w:hint="eastAsia"/>
          <w:color w:val="000000"/>
          <w:sz w:val="24"/>
        </w:rPr>
        <w:t>2</w:t>
      </w:r>
      <w:r>
        <w:rPr>
          <w:rFonts w:ascii="宋体" w:hAnsi="宋体" w:hint="eastAsia"/>
          <w:color w:val="000000"/>
          <w:sz w:val="24"/>
        </w:rPr>
        <w:t>）。</w:t>
      </w:r>
    </w:p>
    <w:p w:rsidR="001F1272" w:rsidRDefault="001F1272" w:rsidP="00942339">
      <w:pPr>
        <w:spacing w:line="360" w:lineRule="auto"/>
        <w:ind w:firstLineChars="200" w:firstLine="420"/>
      </w:pPr>
      <w:r>
        <w:rPr>
          <w:noProof/>
        </w:rPr>
        <mc:AlternateContent>
          <mc:Choice Requires="cx1">
            <w:drawing>
              <wp:inline distT="0" distB="0" distL="0" distR="0" wp14:anchorId="42DCA8F9" wp14:editId="2BC19735">
                <wp:extent cx="4114800" cy="2657475"/>
                <wp:effectExtent l="0" t="0" r="0" b="9525"/>
                <wp:docPr id="18" name="图表 18">
                  <a:extLst xmlns:a="http://schemas.openxmlformats.org/drawingml/2006/main">
                    <a:ext uri="{FF2B5EF4-FFF2-40B4-BE49-F238E27FC236}">
                      <a16:creationId xmlns:a16="http://schemas.microsoft.com/office/drawing/2014/main" id="{29742CFB-A726-4CB3-8F88-F1F9C208FFA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0"/>
                  </a:graphicData>
                </a:graphic>
              </wp:inline>
            </w:drawing>
          </mc:Choice>
          <mc:Fallback>
            <w:drawing>
              <wp:inline distT="0" distB="0" distL="0" distR="0" wp14:anchorId="42DCA8F9" wp14:editId="2BC19735">
                <wp:extent cx="4114800" cy="2657475"/>
                <wp:effectExtent l="0" t="0" r="0" b="9525"/>
                <wp:docPr id="18" name="图表 18">
                  <a:extLst xmlns:a="http://schemas.openxmlformats.org/drawingml/2006/main">
                    <a:ext uri="{FF2B5EF4-FFF2-40B4-BE49-F238E27FC236}">
                      <a16:creationId xmlns:a16="http://schemas.microsoft.com/office/drawing/2014/main" id="{29742CFB-A726-4CB3-8F88-F1F9C208FFA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 name="图表 18">
                          <a:extLst>
                            <a:ext uri="{FF2B5EF4-FFF2-40B4-BE49-F238E27FC236}">
                              <a16:creationId xmlns:a16="http://schemas.microsoft.com/office/drawing/2014/main" id="{29742CFB-A726-4CB3-8F88-F1F9C208FFA9}"/>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4114800" cy="2657475"/>
                        </a:xfrm>
                        <a:prstGeom prst="rect">
                          <a:avLst/>
                        </a:prstGeom>
                      </pic:spPr>
                    </pic:pic>
                  </a:graphicData>
                </a:graphic>
              </wp:inline>
            </w:drawing>
          </mc:Fallback>
        </mc:AlternateContent>
      </w:r>
    </w:p>
    <w:p w:rsidR="001F1272" w:rsidRDefault="001F1272" w:rsidP="00942339">
      <w:pPr>
        <w:spacing w:line="360" w:lineRule="auto"/>
        <w:ind w:firstLineChars="200" w:firstLine="420"/>
      </w:pPr>
    </w:p>
    <w:p w:rsidR="007418D9" w:rsidRDefault="00A13CBE" w:rsidP="00942339">
      <w:pPr>
        <w:spacing w:line="360" w:lineRule="auto"/>
        <w:ind w:firstLineChars="200" w:firstLine="420"/>
      </w:pPr>
      <w:r>
        <w:rPr>
          <w:rFonts w:asciiTheme="minorEastAsia" w:hAnsiTheme="minorEastAsia" w:hint="eastAsia"/>
        </w:rPr>
        <w:t>G、</w:t>
      </w:r>
      <w:r w:rsidR="00C05A2E">
        <w:rPr>
          <w:rFonts w:hint="eastAsia"/>
        </w:rPr>
        <w:t xml:space="preserve"> </w:t>
      </w:r>
      <w:r w:rsidR="00E237F7">
        <w:rPr>
          <w:rFonts w:hint="eastAsia"/>
        </w:rPr>
        <w:t>赖氨酸</w:t>
      </w:r>
    </w:p>
    <w:p w:rsidR="00C05A2E" w:rsidRDefault="00C05A2E" w:rsidP="00942339">
      <w:pPr>
        <w:spacing w:line="360" w:lineRule="auto"/>
        <w:ind w:firstLineChars="200" w:firstLine="480"/>
        <w:rPr>
          <w:rFonts w:hint="eastAsia"/>
        </w:rPr>
      </w:pPr>
      <w:r>
        <w:rPr>
          <w:rFonts w:ascii="宋体" w:hAnsi="宋体" w:hint="eastAsia"/>
          <w:color w:val="000000"/>
          <w:sz w:val="24"/>
        </w:rPr>
        <w:t>依据不同样本的赖氨酸含量检测结果如下图，确定了</w:t>
      </w:r>
      <w:r w:rsidRPr="003B2242">
        <w:rPr>
          <w:rFonts w:ascii="宋体" w:hAnsi="宋体" w:hint="eastAsia"/>
          <w:color w:val="000000"/>
          <w:sz w:val="24"/>
        </w:rPr>
        <w:t>鱼粉</w:t>
      </w:r>
      <w:r>
        <w:rPr>
          <w:rFonts w:ascii="宋体" w:hAnsi="宋体" w:hint="eastAsia"/>
          <w:color w:val="000000"/>
          <w:sz w:val="24"/>
        </w:rPr>
        <w:t>（一级、二级）</w:t>
      </w:r>
      <w:r w:rsidRPr="003B2242">
        <w:rPr>
          <w:rFonts w:ascii="宋体" w:hAnsi="宋体" w:hint="eastAsia"/>
          <w:color w:val="000000"/>
          <w:sz w:val="24"/>
        </w:rPr>
        <w:t>、白鱼粉、鱼排粉</w:t>
      </w:r>
      <w:r>
        <w:rPr>
          <w:rFonts w:ascii="宋体" w:hAnsi="宋体" w:hint="eastAsia"/>
          <w:color w:val="000000"/>
          <w:sz w:val="24"/>
        </w:rPr>
        <w:t>的赖氨酸含量、赖氨酸</w:t>
      </w:r>
      <w:r>
        <w:rPr>
          <w:rFonts w:ascii="宋体" w:hAnsi="宋体" w:hint="eastAsia"/>
          <w:color w:val="000000"/>
          <w:sz w:val="24"/>
        </w:rPr>
        <w:t>/</w:t>
      </w:r>
      <w:r>
        <w:rPr>
          <w:rFonts w:ascii="宋体" w:hAnsi="宋体" w:hint="eastAsia"/>
          <w:color w:val="000000"/>
          <w:sz w:val="24"/>
        </w:rPr>
        <w:t>粗蛋白质（</w:t>
      </w:r>
      <w:r>
        <w:rPr>
          <w:rFonts w:ascii="宋体" w:hAnsi="宋体" w:hint="eastAsia"/>
          <w:color w:val="000000"/>
          <w:sz w:val="24"/>
        </w:rPr>
        <w:t>1</w:t>
      </w:r>
      <w:r>
        <w:rPr>
          <w:rFonts w:ascii="宋体" w:hAnsi="宋体"/>
          <w:color w:val="000000"/>
          <w:sz w:val="24"/>
        </w:rPr>
        <w:t>8</w:t>
      </w:r>
      <w:r>
        <w:rPr>
          <w:rFonts w:ascii="宋体" w:hAnsi="宋体" w:hint="eastAsia"/>
          <w:color w:val="000000"/>
          <w:sz w:val="24"/>
        </w:rPr>
        <w:t>种氨基酸）比例（表</w:t>
      </w:r>
      <w:r>
        <w:rPr>
          <w:rFonts w:ascii="宋体" w:hAnsi="宋体" w:hint="eastAsia"/>
          <w:color w:val="000000"/>
          <w:sz w:val="24"/>
        </w:rPr>
        <w:t>2</w:t>
      </w:r>
      <w:r>
        <w:rPr>
          <w:rFonts w:ascii="宋体" w:hAnsi="宋体" w:hint="eastAsia"/>
          <w:color w:val="000000"/>
          <w:sz w:val="24"/>
        </w:rPr>
        <w:t>）。</w:t>
      </w:r>
    </w:p>
    <w:p w:rsidR="00E237F7" w:rsidRDefault="00E237F7" w:rsidP="00942339">
      <w:pPr>
        <w:spacing w:line="360" w:lineRule="auto"/>
        <w:ind w:firstLineChars="200" w:firstLine="420"/>
      </w:pPr>
      <w:r>
        <w:rPr>
          <w:noProof/>
        </w:rPr>
        <w:lastRenderedPageBreak/>
        <w:drawing>
          <wp:inline distT="0" distB="0" distL="0" distR="0" wp14:anchorId="454F2634">
            <wp:extent cx="4122420" cy="2667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2420" cy="2667000"/>
                    </a:xfrm>
                    <a:prstGeom prst="rect">
                      <a:avLst/>
                    </a:prstGeom>
                    <a:noFill/>
                  </pic:spPr>
                </pic:pic>
              </a:graphicData>
            </a:graphic>
          </wp:inline>
        </w:drawing>
      </w:r>
    </w:p>
    <w:p w:rsidR="007418D9" w:rsidRDefault="00AE0FFA" w:rsidP="00942339">
      <w:pPr>
        <w:spacing w:line="360" w:lineRule="auto"/>
        <w:ind w:firstLineChars="200" w:firstLine="420"/>
      </w:pPr>
      <w:r>
        <w:rPr>
          <w:rFonts w:hint="eastAsia"/>
        </w:rPr>
        <w:t>赖氨酸占蛋白质的比例</w:t>
      </w:r>
    </w:p>
    <w:p w:rsidR="00AE0FFA" w:rsidRDefault="00BB05FF" w:rsidP="00942339">
      <w:pPr>
        <w:spacing w:line="360" w:lineRule="auto"/>
        <w:ind w:firstLineChars="200" w:firstLine="420"/>
      </w:pPr>
      <w:r>
        <w:rPr>
          <w:noProof/>
        </w:rPr>
        <mc:AlternateContent>
          <mc:Choice Requires="cx1">
            <w:drawing>
              <wp:inline distT="0" distB="0" distL="0" distR="0" wp14:anchorId="3746635C" wp14:editId="1E3A7D17">
                <wp:extent cx="4114800" cy="2657475"/>
                <wp:effectExtent l="0" t="0" r="0" b="9525"/>
                <wp:docPr id="20" name="图表 20">
                  <a:extLst xmlns:a="http://schemas.openxmlformats.org/drawingml/2006/main">
                    <a:ext uri="{FF2B5EF4-FFF2-40B4-BE49-F238E27FC236}">
                      <a16:creationId xmlns:a16="http://schemas.microsoft.com/office/drawing/2014/main" id="{04039405-FE83-4783-99C5-1C2437CB783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w:drawing>
              <wp:inline distT="0" distB="0" distL="0" distR="0" wp14:anchorId="3746635C" wp14:editId="1E3A7D17">
                <wp:extent cx="4114800" cy="2657475"/>
                <wp:effectExtent l="0" t="0" r="0" b="9525"/>
                <wp:docPr id="20" name="图表 20">
                  <a:extLst xmlns:a="http://schemas.openxmlformats.org/drawingml/2006/main">
                    <a:ext uri="{FF2B5EF4-FFF2-40B4-BE49-F238E27FC236}">
                      <a16:creationId xmlns:a16="http://schemas.microsoft.com/office/drawing/2014/main" id="{04039405-FE83-4783-99C5-1C2437CB783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0" name="图表 20">
                          <a:extLst>
                            <a:ext uri="{FF2B5EF4-FFF2-40B4-BE49-F238E27FC236}">
                              <a16:creationId xmlns:a16="http://schemas.microsoft.com/office/drawing/2014/main" id="{04039405-FE83-4783-99C5-1C2437CB7839}"/>
                            </a:ext>
                          </a:extLst>
                        </pic:cNvPr>
                        <pic:cNvPicPr>
                          <a:picLocks noGrp="1" noRot="1" noChangeAspect="1" noMove="1" noResize="1" noEditPoints="1" noAdjustHandles="1" noChangeArrowheads="1" noChangeShapeType="1"/>
                        </pic:cNvPicPr>
                      </pic:nvPicPr>
                      <pic:blipFill>
                        <a:blip r:embed="rId15"/>
                        <a:stretch>
                          <a:fillRect/>
                        </a:stretch>
                      </pic:blipFill>
                      <pic:spPr>
                        <a:xfrm>
                          <a:off x="0" y="0"/>
                          <a:ext cx="4114800" cy="2657475"/>
                        </a:xfrm>
                        <a:prstGeom prst="rect">
                          <a:avLst/>
                        </a:prstGeom>
                      </pic:spPr>
                    </pic:pic>
                  </a:graphicData>
                </a:graphic>
              </wp:inline>
            </w:drawing>
          </mc:Fallback>
        </mc:AlternateContent>
      </w:r>
    </w:p>
    <w:p w:rsidR="00AE0FFA" w:rsidRDefault="00AE0FFA" w:rsidP="00942339">
      <w:pPr>
        <w:spacing w:line="360" w:lineRule="auto"/>
        <w:ind w:firstLineChars="200" w:firstLine="420"/>
      </w:pPr>
    </w:p>
    <w:p w:rsidR="00BB05FF" w:rsidRDefault="00BB05FF" w:rsidP="00942339">
      <w:pPr>
        <w:spacing w:line="360" w:lineRule="auto"/>
        <w:ind w:firstLineChars="200" w:firstLine="420"/>
      </w:pPr>
      <w:r>
        <w:rPr>
          <w:noProof/>
        </w:rPr>
        <mc:AlternateContent>
          <mc:Choice Requires="cx1">
            <w:drawing>
              <wp:inline distT="0" distB="0" distL="0" distR="0" wp14:anchorId="135CD718" wp14:editId="02F5BE38">
                <wp:extent cx="4114800" cy="2657475"/>
                <wp:effectExtent l="0" t="0" r="0" b="9525"/>
                <wp:docPr id="21" name="图表 21">
                  <a:extLst xmlns:a="http://schemas.openxmlformats.org/drawingml/2006/main">
                    <a:ext uri="{FF2B5EF4-FFF2-40B4-BE49-F238E27FC236}">
                      <a16:creationId xmlns:a16="http://schemas.microsoft.com/office/drawing/2014/main" id="{7181C03E-6433-43EC-BC03-E9B05F61F3DE}"/>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6"/>
                  </a:graphicData>
                </a:graphic>
              </wp:inline>
            </w:drawing>
          </mc:Choice>
          <mc:Fallback>
            <w:drawing>
              <wp:inline distT="0" distB="0" distL="0" distR="0" wp14:anchorId="135CD718" wp14:editId="02F5BE38">
                <wp:extent cx="4114800" cy="2657475"/>
                <wp:effectExtent l="0" t="0" r="0" b="9525"/>
                <wp:docPr id="21" name="图表 21">
                  <a:extLst xmlns:a="http://schemas.openxmlformats.org/drawingml/2006/main">
                    <a:ext uri="{FF2B5EF4-FFF2-40B4-BE49-F238E27FC236}">
                      <a16:creationId xmlns:a16="http://schemas.microsoft.com/office/drawing/2014/main" id="{7181C03E-6433-43EC-BC03-E9B05F61F3D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1" name="图表 21">
                          <a:extLst>
                            <a:ext uri="{FF2B5EF4-FFF2-40B4-BE49-F238E27FC236}">
                              <a16:creationId xmlns:a16="http://schemas.microsoft.com/office/drawing/2014/main" id="{7181C03E-6433-43EC-BC03-E9B05F61F3DE}"/>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4114800" cy="2657475"/>
                        </a:xfrm>
                        <a:prstGeom prst="rect">
                          <a:avLst/>
                        </a:prstGeom>
                      </pic:spPr>
                    </pic:pic>
                  </a:graphicData>
                </a:graphic>
              </wp:inline>
            </w:drawing>
          </mc:Fallback>
        </mc:AlternateContent>
      </w:r>
    </w:p>
    <w:p w:rsidR="00BB05FF" w:rsidRDefault="00BB05FF" w:rsidP="00942339">
      <w:pPr>
        <w:spacing w:line="360" w:lineRule="auto"/>
        <w:ind w:firstLineChars="200" w:firstLine="420"/>
      </w:pPr>
    </w:p>
    <w:p w:rsidR="00AE0FFA" w:rsidRDefault="00A13CBE" w:rsidP="00942339">
      <w:pPr>
        <w:spacing w:line="360" w:lineRule="auto"/>
        <w:ind w:firstLineChars="200" w:firstLine="420"/>
      </w:pPr>
      <w:r>
        <w:rPr>
          <w:rFonts w:asciiTheme="minorEastAsia" w:hAnsiTheme="minorEastAsia" w:hint="eastAsia"/>
        </w:rPr>
        <w:t>H、</w:t>
      </w:r>
      <w:r w:rsidR="00C05A2E">
        <w:rPr>
          <w:rFonts w:asciiTheme="minorEastAsia" w:hAnsiTheme="minorEastAsia" w:hint="eastAsia"/>
        </w:rPr>
        <w:t xml:space="preserve"> </w:t>
      </w:r>
      <w:r w:rsidR="00AE0FFA">
        <w:rPr>
          <w:rFonts w:hint="eastAsia"/>
        </w:rPr>
        <w:t>蛋氨酸</w:t>
      </w:r>
    </w:p>
    <w:p w:rsidR="00C05A2E" w:rsidRDefault="00C05A2E" w:rsidP="00942339">
      <w:pPr>
        <w:spacing w:line="360" w:lineRule="auto"/>
        <w:ind w:firstLineChars="200" w:firstLine="480"/>
        <w:rPr>
          <w:rFonts w:hint="eastAsia"/>
        </w:rPr>
      </w:pPr>
      <w:r>
        <w:rPr>
          <w:rFonts w:ascii="宋体" w:hAnsi="宋体" w:hint="eastAsia"/>
          <w:color w:val="000000"/>
          <w:sz w:val="24"/>
        </w:rPr>
        <w:t>依据不同样本的赖氨酸含量检测结果如下图，确定了</w:t>
      </w:r>
      <w:r w:rsidRPr="003B2242">
        <w:rPr>
          <w:rFonts w:ascii="宋体" w:hAnsi="宋体" w:hint="eastAsia"/>
          <w:color w:val="000000"/>
          <w:sz w:val="24"/>
        </w:rPr>
        <w:t>鱼粉</w:t>
      </w:r>
      <w:r>
        <w:rPr>
          <w:rFonts w:ascii="宋体" w:hAnsi="宋体" w:hint="eastAsia"/>
          <w:color w:val="000000"/>
          <w:sz w:val="24"/>
        </w:rPr>
        <w:t>（一级、二级）</w:t>
      </w:r>
      <w:r w:rsidRPr="003B2242">
        <w:rPr>
          <w:rFonts w:ascii="宋体" w:hAnsi="宋体" w:hint="eastAsia"/>
          <w:color w:val="000000"/>
          <w:sz w:val="24"/>
        </w:rPr>
        <w:t>、白鱼粉、鱼排粉</w:t>
      </w:r>
      <w:r>
        <w:rPr>
          <w:rFonts w:ascii="宋体" w:hAnsi="宋体" w:hint="eastAsia"/>
          <w:color w:val="000000"/>
          <w:sz w:val="24"/>
        </w:rPr>
        <w:t>的赖氨酸含量（表</w:t>
      </w:r>
      <w:r>
        <w:rPr>
          <w:rFonts w:ascii="宋体" w:hAnsi="宋体" w:hint="eastAsia"/>
          <w:color w:val="000000"/>
          <w:sz w:val="24"/>
        </w:rPr>
        <w:t>2</w:t>
      </w:r>
      <w:r>
        <w:rPr>
          <w:rFonts w:ascii="宋体" w:hAnsi="宋体" w:hint="eastAsia"/>
          <w:color w:val="000000"/>
          <w:sz w:val="24"/>
        </w:rPr>
        <w:t>）。</w:t>
      </w:r>
    </w:p>
    <w:p w:rsidR="00AE0FFA" w:rsidRDefault="00AE0FFA" w:rsidP="00942339">
      <w:pPr>
        <w:spacing w:line="360" w:lineRule="auto"/>
        <w:ind w:firstLineChars="200" w:firstLine="420"/>
      </w:pPr>
      <w:r>
        <w:rPr>
          <w:noProof/>
        </w:rPr>
        <w:drawing>
          <wp:inline distT="0" distB="0" distL="0" distR="0" wp14:anchorId="63D36830">
            <wp:extent cx="4038600" cy="2659380"/>
            <wp:effectExtent l="0" t="0" r="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38600" cy="2659380"/>
                    </a:xfrm>
                    <a:prstGeom prst="rect">
                      <a:avLst/>
                    </a:prstGeom>
                    <a:noFill/>
                  </pic:spPr>
                </pic:pic>
              </a:graphicData>
            </a:graphic>
          </wp:inline>
        </w:drawing>
      </w:r>
    </w:p>
    <w:p w:rsidR="007418D9" w:rsidRDefault="007418D9" w:rsidP="00942339">
      <w:pPr>
        <w:spacing w:line="360" w:lineRule="auto"/>
        <w:ind w:firstLineChars="200" w:firstLine="420"/>
      </w:pPr>
    </w:p>
    <w:p w:rsidR="007418D9" w:rsidRDefault="00A13CBE" w:rsidP="00942339">
      <w:pPr>
        <w:spacing w:line="360" w:lineRule="auto"/>
        <w:ind w:firstLineChars="200" w:firstLine="420"/>
      </w:pPr>
      <w:r>
        <w:rPr>
          <w:rFonts w:asciiTheme="minorEastAsia" w:hAnsiTheme="minorEastAsia" w:hint="eastAsia"/>
        </w:rPr>
        <w:t>I、</w:t>
      </w:r>
      <w:r w:rsidR="00AE0FFA">
        <w:rPr>
          <w:rFonts w:hint="eastAsia"/>
        </w:rPr>
        <w:t>甘氨酸</w:t>
      </w:r>
    </w:p>
    <w:p w:rsidR="00C05A2E" w:rsidRDefault="00C05A2E" w:rsidP="00942339">
      <w:pPr>
        <w:spacing w:line="360" w:lineRule="auto"/>
        <w:ind w:firstLineChars="200" w:firstLine="480"/>
        <w:rPr>
          <w:rFonts w:ascii="宋体" w:hAnsi="宋体"/>
          <w:color w:val="000000"/>
          <w:sz w:val="24"/>
        </w:rPr>
      </w:pPr>
      <w:r>
        <w:rPr>
          <w:rFonts w:ascii="宋体" w:hAnsi="宋体" w:hint="eastAsia"/>
          <w:color w:val="000000"/>
          <w:sz w:val="24"/>
        </w:rPr>
        <w:t>在数据统计分析过程中，发现检测样本的甘氨酸含量与蛋白质含量出现负相关性，之后由新希望六合集团检测中心采集</w:t>
      </w:r>
      <w:proofErr w:type="gramStart"/>
      <w:r>
        <w:rPr>
          <w:rFonts w:ascii="宋体" w:hAnsi="宋体" w:hint="eastAsia"/>
          <w:color w:val="000000"/>
          <w:sz w:val="24"/>
        </w:rPr>
        <w:t>鲐</w:t>
      </w:r>
      <w:proofErr w:type="gramEnd"/>
      <w:r>
        <w:rPr>
          <w:rFonts w:ascii="宋体" w:hAnsi="宋体" w:hint="eastAsia"/>
          <w:color w:val="000000"/>
          <w:sz w:val="24"/>
        </w:rPr>
        <w:t>鲅鱼等分离出鱼皮、鱼骨、肌肉、内脏等部位进行氨基酸检测，发现甘氨酸在鱼皮、鱼骨、内脏种的含量显著高于肌肉。再收集国内外有关鱼体全鱼、不同部位的氨基酸组成资料，结果也是如此。将工作组采集的</w:t>
      </w:r>
      <w:r>
        <w:rPr>
          <w:rFonts w:ascii="宋体" w:hAnsi="宋体" w:hint="eastAsia"/>
          <w:color w:val="000000"/>
          <w:sz w:val="24"/>
        </w:rPr>
        <w:t>2</w:t>
      </w:r>
      <w:r>
        <w:rPr>
          <w:rFonts w:ascii="宋体" w:hAnsi="宋体"/>
          <w:color w:val="000000"/>
          <w:sz w:val="24"/>
        </w:rPr>
        <w:t>32</w:t>
      </w:r>
      <w:r>
        <w:rPr>
          <w:rFonts w:ascii="宋体" w:hAnsi="宋体" w:hint="eastAsia"/>
          <w:color w:val="000000"/>
          <w:sz w:val="24"/>
        </w:rPr>
        <w:t>个样本分类进行蛋白质含量与甘氨酸相关性分析，确认甘氨酸含量、甘氨酸</w:t>
      </w:r>
      <w:r>
        <w:rPr>
          <w:rFonts w:ascii="宋体" w:hAnsi="宋体" w:hint="eastAsia"/>
          <w:color w:val="000000"/>
          <w:sz w:val="24"/>
        </w:rPr>
        <w:t>/</w:t>
      </w:r>
      <w:r>
        <w:rPr>
          <w:rFonts w:ascii="宋体" w:hAnsi="宋体" w:hint="eastAsia"/>
          <w:color w:val="000000"/>
          <w:sz w:val="24"/>
        </w:rPr>
        <w:t>粗蛋白质（</w:t>
      </w:r>
      <w:r>
        <w:rPr>
          <w:rFonts w:ascii="宋体" w:hAnsi="宋体" w:hint="eastAsia"/>
          <w:color w:val="000000"/>
          <w:sz w:val="24"/>
        </w:rPr>
        <w:t>1</w:t>
      </w:r>
      <w:r>
        <w:rPr>
          <w:rFonts w:ascii="宋体" w:hAnsi="宋体"/>
          <w:color w:val="000000"/>
          <w:sz w:val="24"/>
        </w:rPr>
        <w:t>8</w:t>
      </w:r>
      <w:r>
        <w:rPr>
          <w:rFonts w:ascii="宋体" w:hAnsi="宋体" w:hint="eastAsia"/>
          <w:color w:val="000000"/>
          <w:sz w:val="24"/>
        </w:rPr>
        <w:t>种氨基酸）比例是区分以全鱼为原料生产的鱼粉和以鱼排、内脏等为原料生产的鱼排粉的有效</w:t>
      </w:r>
      <w:r w:rsidR="00A13CBE">
        <w:rPr>
          <w:rFonts w:ascii="宋体" w:hAnsi="宋体" w:hint="eastAsia"/>
          <w:color w:val="000000"/>
          <w:sz w:val="24"/>
        </w:rPr>
        <w:t>化学指标。因此在标准中增加了甘氨酸含量、甘氨酸</w:t>
      </w:r>
      <w:r w:rsidR="00A13CBE">
        <w:rPr>
          <w:rFonts w:ascii="宋体" w:hAnsi="宋体" w:hint="eastAsia"/>
          <w:color w:val="000000"/>
          <w:sz w:val="24"/>
        </w:rPr>
        <w:t>/</w:t>
      </w:r>
      <w:r w:rsidR="00A13CBE">
        <w:rPr>
          <w:rFonts w:ascii="宋体" w:hAnsi="宋体" w:hint="eastAsia"/>
          <w:color w:val="000000"/>
          <w:sz w:val="24"/>
        </w:rPr>
        <w:t>粗蛋白质（</w:t>
      </w:r>
      <w:r w:rsidR="00A13CBE">
        <w:rPr>
          <w:rFonts w:ascii="宋体" w:hAnsi="宋体" w:hint="eastAsia"/>
          <w:color w:val="000000"/>
          <w:sz w:val="24"/>
        </w:rPr>
        <w:t>1</w:t>
      </w:r>
      <w:r w:rsidR="00A13CBE">
        <w:rPr>
          <w:rFonts w:ascii="宋体" w:hAnsi="宋体"/>
          <w:color w:val="000000"/>
          <w:sz w:val="24"/>
        </w:rPr>
        <w:t>8</w:t>
      </w:r>
      <w:r w:rsidR="00A13CBE">
        <w:rPr>
          <w:rFonts w:ascii="宋体" w:hAnsi="宋体" w:hint="eastAsia"/>
          <w:color w:val="000000"/>
          <w:sz w:val="24"/>
        </w:rPr>
        <w:t>种氨基酸）指标。</w:t>
      </w:r>
    </w:p>
    <w:p w:rsidR="00C05A2E" w:rsidRDefault="00C05A2E" w:rsidP="00942339">
      <w:pPr>
        <w:spacing w:line="360" w:lineRule="auto"/>
        <w:ind w:firstLineChars="200" w:firstLine="480"/>
        <w:rPr>
          <w:rFonts w:hint="eastAsia"/>
        </w:rPr>
      </w:pPr>
      <w:r>
        <w:rPr>
          <w:rFonts w:ascii="宋体" w:hAnsi="宋体" w:hint="eastAsia"/>
          <w:color w:val="000000"/>
          <w:sz w:val="24"/>
        </w:rPr>
        <w:t>依据不同样本的</w:t>
      </w:r>
      <w:r w:rsidR="00A13CBE">
        <w:rPr>
          <w:rFonts w:ascii="宋体" w:hAnsi="宋体" w:hint="eastAsia"/>
          <w:color w:val="000000"/>
          <w:sz w:val="24"/>
        </w:rPr>
        <w:t>甘</w:t>
      </w:r>
      <w:r>
        <w:rPr>
          <w:rFonts w:ascii="宋体" w:hAnsi="宋体" w:hint="eastAsia"/>
          <w:color w:val="000000"/>
          <w:sz w:val="24"/>
        </w:rPr>
        <w:t>氨酸含量检测结果如下图，确定了</w:t>
      </w:r>
      <w:r w:rsidRPr="003B2242">
        <w:rPr>
          <w:rFonts w:ascii="宋体" w:hAnsi="宋体" w:hint="eastAsia"/>
          <w:color w:val="000000"/>
          <w:sz w:val="24"/>
        </w:rPr>
        <w:t>鱼粉</w:t>
      </w:r>
      <w:r>
        <w:rPr>
          <w:rFonts w:ascii="宋体" w:hAnsi="宋体" w:hint="eastAsia"/>
          <w:color w:val="000000"/>
          <w:sz w:val="24"/>
        </w:rPr>
        <w:t>（一级、二级）</w:t>
      </w:r>
      <w:r w:rsidRPr="003B2242">
        <w:rPr>
          <w:rFonts w:ascii="宋体" w:hAnsi="宋体" w:hint="eastAsia"/>
          <w:color w:val="000000"/>
          <w:sz w:val="24"/>
        </w:rPr>
        <w:t>、白鱼粉、鱼排粉</w:t>
      </w:r>
      <w:r>
        <w:rPr>
          <w:rFonts w:ascii="宋体" w:hAnsi="宋体" w:hint="eastAsia"/>
          <w:color w:val="000000"/>
          <w:sz w:val="24"/>
        </w:rPr>
        <w:t>的</w:t>
      </w:r>
      <w:r w:rsidR="00A13CBE">
        <w:rPr>
          <w:rFonts w:ascii="宋体" w:hAnsi="宋体" w:hint="eastAsia"/>
          <w:color w:val="000000"/>
          <w:sz w:val="24"/>
        </w:rPr>
        <w:t>甘</w:t>
      </w:r>
      <w:r>
        <w:rPr>
          <w:rFonts w:ascii="宋体" w:hAnsi="宋体" w:hint="eastAsia"/>
          <w:color w:val="000000"/>
          <w:sz w:val="24"/>
        </w:rPr>
        <w:t>氨酸含量、</w:t>
      </w:r>
      <w:r w:rsidR="00A13CBE">
        <w:rPr>
          <w:rFonts w:ascii="宋体" w:hAnsi="宋体" w:hint="eastAsia"/>
          <w:color w:val="000000"/>
          <w:sz w:val="24"/>
        </w:rPr>
        <w:t>甘</w:t>
      </w:r>
      <w:r>
        <w:rPr>
          <w:rFonts w:ascii="宋体" w:hAnsi="宋体" w:hint="eastAsia"/>
          <w:color w:val="000000"/>
          <w:sz w:val="24"/>
        </w:rPr>
        <w:t>氨酸</w:t>
      </w:r>
      <w:r>
        <w:rPr>
          <w:rFonts w:ascii="宋体" w:hAnsi="宋体" w:hint="eastAsia"/>
          <w:color w:val="000000"/>
          <w:sz w:val="24"/>
        </w:rPr>
        <w:t>/</w:t>
      </w:r>
      <w:r>
        <w:rPr>
          <w:rFonts w:ascii="宋体" w:hAnsi="宋体" w:hint="eastAsia"/>
          <w:color w:val="000000"/>
          <w:sz w:val="24"/>
        </w:rPr>
        <w:t>粗蛋白质（</w:t>
      </w:r>
      <w:r>
        <w:rPr>
          <w:rFonts w:ascii="宋体" w:hAnsi="宋体" w:hint="eastAsia"/>
          <w:color w:val="000000"/>
          <w:sz w:val="24"/>
        </w:rPr>
        <w:t>1</w:t>
      </w:r>
      <w:r>
        <w:rPr>
          <w:rFonts w:ascii="宋体" w:hAnsi="宋体"/>
          <w:color w:val="000000"/>
          <w:sz w:val="24"/>
        </w:rPr>
        <w:t>8</w:t>
      </w:r>
      <w:r>
        <w:rPr>
          <w:rFonts w:ascii="宋体" w:hAnsi="宋体" w:hint="eastAsia"/>
          <w:color w:val="000000"/>
          <w:sz w:val="24"/>
        </w:rPr>
        <w:t>种氨基酸）比例（表</w:t>
      </w:r>
      <w:r>
        <w:rPr>
          <w:rFonts w:ascii="宋体" w:hAnsi="宋体" w:hint="eastAsia"/>
          <w:color w:val="000000"/>
          <w:sz w:val="24"/>
        </w:rPr>
        <w:t>2</w:t>
      </w:r>
      <w:r>
        <w:rPr>
          <w:rFonts w:ascii="宋体" w:hAnsi="宋体" w:hint="eastAsia"/>
          <w:color w:val="000000"/>
          <w:sz w:val="24"/>
        </w:rPr>
        <w:t>）。</w:t>
      </w:r>
      <w:r w:rsidR="00A13CBE">
        <w:rPr>
          <w:rFonts w:ascii="宋体" w:hAnsi="宋体" w:hint="eastAsia"/>
          <w:color w:val="000000"/>
          <w:sz w:val="24"/>
        </w:rPr>
        <w:t xml:space="preserve"> </w:t>
      </w:r>
      <w:r w:rsidR="00A13CBE">
        <w:rPr>
          <w:rFonts w:ascii="宋体" w:hAnsi="宋体"/>
          <w:color w:val="000000"/>
          <w:sz w:val="24"/>
        </w:rPr>
        <w:t xml:space="preserve"> </w:t>
      </w:r>
    </w:p>
    <w:p w:rsidR="00AE0FFA" w:rsidRDefault="00AE0FFA" w:rsidP="00942339">
      <w:pPr>
        <w:spacing w:line="360" w:lineRule="auto"/>
        <w:ind w:firstLineChars="200" w:firstLine="420"/>
      </w:pPr>
      <w:r>
        <w:rPr>
          <w:noProof/>
        </w:rPr>
        <w:lastRenderedPageBreak/>
        <w:drawing>
          <wp:inline distT="0" distB="0" distL="0" distR="0" wp14:anchorId="7AF3EA5D">
            <wp:extent cx="4038600" cy="26593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38600" cy="2659380"/>
                    </a:xfrm>
                    <a:prstGeom prst="rect">
                      <a:avLst/>
                    </a:prstGeom>
                    <a:noFill/>
                  </pic:spPr>
                </pic:pic>
              </a:graphicData>
            </a:graphic>
          </wp:inline>
        </w:drawing>
      </w:r>
    </w:p>
    <w:p w:rsidR="00AE0FFA" w:rsidRDefault="00AE0FFA" w:rsidP="00942339">
      <w:pPr>
        <w:spacing w:line="360" w:lineRule="auto"/>
        <w:ind w:firstLineChars="200" w:firstLine="420"/>
      </w:pPr>
    </w:p>
    <w:p w:rsidR="00B01873" w:rsidRDefault="00B01873" w:rsidP="00942339">
      <w:pPr>
        <w:spacing w:line="360" w:lineRule="auto"/>
        <w:ind w:firstLineChars="200" w:firstLine="420"/>
      </w:pPr>
      <w:r>
        <w:rPr>
          <w:noProof/>
        </w:rPr>
        <mc:AlternateContent>
          <mc:Choice Requires="cx1">
            <w:drawing>
              <wp:inline distT="0" distB="0" distL="0" distR="0" wp14:anchorId="12FFE763" wp14:editId="3E4A696F">
                <wp:extent cx="4114800" cy="2657475"/>
                <wp:effectExtent l="0" t="0" r="0" b="9525"/>
                <wp:docPr id="19" name="图表 19">
                  <a:extLst xmlns:a="http://schemas.openxmlformats.org/drawingml/2006/main">
                    <a:ext uri="{FF2B5EF4-FFF2-40B4-BE49-F238E27FC236}">
                      <a16:creationId xmlns:a16="http://schemas.microsoft.com/office/drawing/2014/main" id="{AC92D388-7EF7-447C-9FE3-26216AF0BA4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0"/>
                  </a:graphicData>
                </a:graphic>
              </wp:inline>
            </w:drawing>
          </mc:Choice>
          <mc:Fallback>
            <w:drawing>
              <wp:inline distT="0" distB="0" distL="0" distR="0" wp14:anchorId="12FFE763" wp14:editId="3E4A696F">
                <wp:extent cx="4114800" cy="2657475"/>
                <wp:effectExtent l="0" t="0" r="0" b="9525"/>
                <wp:docPr id="19" name="图表 19">
                  <a:extLst xmlns:a="http://schemas.openxmlformats.org/drawingml/2006/main">
                    <a:ext uri="{FF2B5EF4-FFF2-40B4-BE49-F238E27FC236}">
                      <a16:creationId xmlns:a16="http://schemas.microsoft.com/office/drawing/2014/main" id="{AC92D388-7EF7-447C-9FE3-26216AF0BA4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9" name="图表 19">
                          <a:extLst>
                            <a:ext uri="{FF2B5EF4-FFF2-40B4-BE49-F238E27FC236}">
                              <a16:creationId xmlns:a16="http://schemas.microsoft.com/office/drawing/2014/main" id="{AC92D388-7EF7-447C-9FE3-26216AF0BA46}"/>
                            </a:ext>
                          </a:extLst>
                        </pic:cNvPr>
                        <pic:cNvPicPr>
                          <a:picLocks noGrp="1" noRot="1" noChangeAspect="1" noMove="1" noResize="1" noEditPoints="1" noAdjustHandles="1" noChangeArrowheads="1" noChangeShapeType="1"/>
                        </pic:cNvPicPr>
                      </pic:nvPicPr>
                      <pic:blipFill>
                        <a:blip r:embed="rId21"/>
                        <a:stretch>
                          <a:fillRect/>
                        </a:stretch>
                      </pic:blipFill>
                      <pic:spPr>
                        <a:xfrm>
                          <a:off x="0" y="0"/>
                          <a:ext cx="4114800" cy="2657475"/>
                        </a:xfrm>
                        <a:prstGeom prst="rect">
                          <a:avLst/>
                        </a:prstGeom>
                      </pic:spPr>
                    </pic:pic>
                  </a:graphicData>
                </a:graphic>
              </wp:inline>
            </w:drawing>
          </mc:Fallback>
        </mc:AlternateContent>
      </w:r>
    </w:p>
    <w:p w:rsidR="00B01873" w:rsidRDefault="00B01873" w:rsidP="00942339">
      <w:pPr>
        <w:spacing w:line="360" w:lineRule="auto"/>
        <w:ind w:firstLineChars="200" w:firstLine="420"/>
      </w:pPr>
    </w:p>
    <w:p w:rsidR="00B01873" w:rsidRDefault="00B01873" w:rsidP="00942339">
      <w:pPr>
        <w:spacing w:line="360" w:lineRule="auto"/>
        <w:ind w:firstLineChars="200" w:firstLine="420"/>
      </w:pPr>
    </w:p>
    <w:p w:rsidR="00B01873" w:rsidRDefault="00B01873" w:rsidP="00942339">
      <w:pPr>
        <w:spacing w:line="360" w:lineRule="auto"/>
        <w:ind w:firstLineChars="200" w:firstLine="420"/>
      </w:pPr>
      <w:r>
        <w:rPr>
          <w:noProof/>
        </w:rPr>
        <w:lastRenderedPageBreak/>
        <mc:AlternateContent>
          <mc:Choice Requires="cx1">
            <w:drawing>
              <wp:inline distT="0" distB="0" distL="0" distR="0" wp14:anchorId="78ED41CD" wp14:editId="0DFD294C">
                <wp:extent cx="4114800" cy="2657475"/>
                <wp:effectExtent l="0" t="0" r="0" b="9525"/>
                <wp:docPr id="2" name="图表 2">
                  <a:extLst xmlns:a="http://schemas.openxmlformats.org/drawingml/2006/main">
                    <a:ext uri="{FF2B5EF4-FFF2-40B4-BE49-F238E27FC236}">
                      <a16:creationId xmlns:a16="http://schemas.microsoft.com/office/drawing/2014/main" id="{7E3AF606-8756-4898-94E1-044FE21FF2FE}"/>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2"/>
                  </a:graphicData>
                </a:graphic>
              </wp:inline>
            </w:drawing>
          </mc:Choice>
          <mc:Fallback>
            <w:drawing>
              <wp:inline distT="0" distB="0" distL="0" distR="0" wp14:anchorId="78ED41CD" wp14:editId="0DFD294C">
                <wp:extent cx="4114800" cy="2657475"/>
                <wp:effectExtent l="0" t="0" r="0" b="9525"/>
                <wp:docPr id="2" name="图表 2">
                  <a:extLst xmlns:a="http://schemas.openxmlformats.org/drawingml/2006/main">
                    <a:ext uri="{FF2B5EF4-FFF2-40B4-BE49-F238E27FC236}">
                      <a16:creationId xmlns:a16="http://schemas.microsoft.com/office/drawing/2014/main" id="{7E3AF606-8756-4898-94E1-044FE21FF2FE}"/>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图表 2">
                          <a:extLst>
                            <a:ext uri="{FF2B5EF4-FFF2-40B4-BE49-F238E27FC236}">
                              <a16:creationId xmlns:a16="http://schemas.microsoft.com/office/drawing/2014/main" id="{7E3AF606-8756-4898-94E1-044FE21FF2FE}"/>
                            </a:ext>
                          </a:extLst>
                        </pic:cNvPr>
                        <pic:cNvPicPr>
                          <a:picLocks noGrp="1" noRot="1" noChangeAspect="1" noMove="1" noResize="1" noEditPoints="1" noAdjustHandles="1" noChangeArrowheads="1" noChangeShapeType="1"/>
                        </pic:cNvPicPr>
                      </pic:nvPicPr>
                      <pic:blipFill>
                        <a:blip r:embed="rId23"/>
                        <a:stretch>
                          <a:fillRect/>
                        </a:stretch>
                      </pic:blipFill>
                      <pic:spPr>
                        <a:xfrm>
                          <a:off x="0" y="0"/>
                          <a:ext cx="4114800" cy="2657475"/>
                        </a:xfrm>
                        <a:prstGeom prst="rect">
                          <a:avLst/>
                        </a:prstGeom>
                      </pic:spPr>
                    </pic:pic>
                  </a:graphicData>
                </a:graphic>
              </wp:inline>
            </w:drawing>
          </mc:Fallback>
        </mc:AlternateContent>
      </w:r>
    </w:p>
    <w:p w:rsidR="00B01873" w:rsidRDefault="00B01873" w:rsidP="00942339">
      <w:pPr>
        <w:spacing w:line="360" w:lineRule="auto"/>
        <w:ind w:firstLineChars="200" w:firstLine="420"/>
      </w:pPr>
    </w:p>
    <w:p w:rsidR="00AE0FFA" w:rsidRDefault="00A13CBE" w:rsidP="00942339">
      <w:pPr>
        <w:spacing w:line="360" w:lineRule="auto"/>
        <w:ind w:firstLineChars="200" w:firstLine="420"/>
      </w:pPr>
      <w:r>
        <w:rPr>
          <w:rFonts w:asciiTheme="minorEastAsia" w:hAnsiTheme="minorEastAsia" w:hint="eastAsia"/>
        </w:rPr>
        <w:t>J、</w:t>
      </w:r>
      <w:r>
        <w:rPr>
          <w:rFonts w:hint="eastAsia"/>
        </w:rPr>
        <w:t xml:space="preserve"> </w:t>
      </w:r>
      <w:r w:rsidR="00F61318">
        <w:rPr>
          <w:rFonts w:hint="eastAsia"/>
        </w:rPr>
        <w:t>挥发性盐基氮</w:t>
      </w:r>
    </w:p>
    <w:p w:rsidR="00A13CBE" w:rsidRDefault="00A13CBE" w:rsidP="00942339">
      <w:pPr>
        <w:spacing w:line="360" w:lineRule="auto"/>
        <w:ind w:firstLineChars="200" w:firstLine="480"/>
        <w:rPr>
          <w:rFonts w:hint="eastAsia"/>
        </w:rPr>
      </w:pPr>
      <w:r>
        <w:rPr>
          <w:rFonts w:ascii="宋体" w:hAnsi="宋体" w:hint="eastAsia"/>
          <w:color w:val="000000"/>
          <w:sz w:val="24"/>
        </w:rPr>
        <w:t>依据不同样本的挥发性盐基氮含量检测结果如下图，确定了</w:t>
      </w:r>
      <w:r w:rsidRPr="003B2242">
        <w:rPr>
          <w:rFonts w:ascii="宋体" w:hAnsi="宋体" w:hint="eastAsia"/>
          <w:color w:val="000000"/>
          <w:sz w:val="24"/>
        </w:rPr>
        <w:t>鱼粉</w:t>
      </w:r>
      <w:r>
        <w:rPr>
          <w:rFonts w:ascii="宋体" w:hAnsi="宋体" w:hint="eastAsia"/>
          <w:color w:val="000000"/>
          <w:sz w:val="24"/>
        </w:rPr>
        <w:t>（一级、二级）</w:t>
      </w:r>
      <w:r w:rsidRPr="003B2242">
        <w:rPr>
          <w:rFonts w:ascii="宋体" w:hAnsi="宋体" w:hint="eastAsia"/>
          <w:color w:val="000000"/>
          <w:sz w:val="24"/>
        </w:rPr>
        <w:t>、白鱼粉、鱼排粉</w:t>
      </w:r>
      <w:r>
        <w:rPr>
          <w:rFonts w:ascii="宋体" w:hAnsi="宋体" w:hint="eastAsia"/>
          <w:color w:val="000000"/>
          <w:sz w:val="24"/>
        </w:rPr>
        <w:t>的挥发性盐基氮含量（表</w:t>
      </w:r>
      <w:r>
        <w:rPr>
          <w:rFonts w:ascii="宋体" w:hAnsi="宋体" w:hint="eastAsia"/>
          <w:color w:val="000000"/>
          <w:sz w:val="24"/>
        </w:rPr>
        <w:t>2</w:t>
      </w:r>
      <w:r>
        <w:rPr>
          <w:rFonts w:ascii="宋体" w:hAnsi="宋体" w:hint="eastAsia"/>
          <w:color w:val="000000"/>
          <w:sz w:val="24"/>
        </w:rPr>
        <w:t>）。</w:t>
      </w:r>
      <w:r>
        <w:rPr>
          <w:rFonts w:ascii="宋体" w:hAnsi="宋体" w:hint="eastAsia"/>
          <w:color w:val="000000"/>
          <w:sz w:val="24"/>
        </w:rPr>
        <w:t xml:space="preserve"> </w:t>
      </w:r>
      <w:r>
        <w:rPr>
          <w:rFonts w:ascii="宋体" w:hAnsi="宋体"/>
          <w:color w:val="000000"/>
          <w:sz w:val="24"/>
        </w:rPr>
        <w:t xml:space="preserve"> </w:t>
      </w:r>
    </w:p>
    <w:p w:rsidR="00F61318" w:rsidRDefault="00F61318" w:rsidP="00942339">
      <w:pPr>
        <w:spacing w:line="360" w:lineRule="auto"/>
        <w:ind w:firstLineChars="200" w:firstLine="420"/>
      </w:pPr>
      <w:r>
        <w:rPr>
          <w:noProof/>
        </w:rPr>
        <w:drawing>
          <wp:inline distT="0" distB="0" distL="0" distR="0" wp14:anchorId="684AD7A5">
            <wp:extent cx="4046220" cy="26670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46220" cy="2667000"/>
                    </a:xfrm>
                    <a:prstGeom prst="rect">
                      <a:avLst/>
                    </a:prstGeom>
                    <a:noFill/>
                  </pic:spPr>
                </pic:pic>
              </a:graphicData>
            </a:graphic>
          </wp:inline>
        </w:drawing>
      </w:r>
    </w:p>
    <w:p w:rsidR="00AE0FFA" w:rsidRDefault="00AE0FFA" w:rsidP="00942339">
      <w:pPr>
        <w:spacing w:line="360" w:lineRule="auto"/>
        <w:ind w:firstLineChars="200" w:firstLine="420"/>
      </w:pPr>
    </w:p>
    <w:p w:rsidR="00AE0FFA" w:rsidRDefault="00A13CBE" w:rsidP="00942339">
      <w:pPr>
        <w:spacing w:line="360" w:lineRule="auto"/>
        <w:ind w:firstLineChars="200" w:firstLine="420"/>
      </w:pPr>
      <w:r>
        <w:rPr>
          <w:rFonts w:asciiTheme="minorEastAsia" w:hAnsiTheme="minorEastAsia"/>
        </w:rPr>
        <w:t>K</w:t>
      </w:r>
      <w:r>
        <w:rPr>
          <w:rFonts w:asciiTheme="minorEastAsia" w:hAnsiTheme="minorEastAsia" w:hint="eastAsia"/>
        </w:rPr>
        <w:t>、</w:t>
      </w:r>
      <w:r w:rsidR="00F61318">
        <w:rPr>
          <w:rFonts w:hint="eastAsia"/>
        </w:rPr>
        <w:t>腐胺</w:t>
      </w:r>
    </w:p>
    <w:p w:rsidR="00A13CBE" w:rsidRDefault="00A13CBE" w:rsidP="00942339">
      <w:pPr>
        <w:spacing w:line="360" w:lineRule="auto"/>
        <w:ind w:firstLineChars="200" w:firstLine="480"/>
        <w:rPr>
          <w:rFonts w:hint="eastAsia"/>
        </w:rPr>
      </w:pPr>
      <w:r>
        <w:rPr>
          <w:rFonts w:ascii="宋体" w:hAnsi="宋体" w:hint="eastAsia"/>
          <w:color w:val="000000"/>
          <w:sz w:val="24"/>
        </w:rPr>
        <w:t>依据不同样本的腐胺含量检测结果如下图，确定了</w:t>
      </w:r>
      <w:r w:rsidRPr="003B2242">
        <w:rPr>
          <w:rFonts w:ascii="宋体" w:hAnsi="宋体" w:hint="eastAsia"/>
          <w:color w:val="000000"/>
          <w:sz w:val="24"/>
        </w:rPr>
        <w:t>鱼粉</w:t>
      </w:r>
      <w:r>
        <w:rPr>
          <w:rFonts w:ascii="宋体" w:hAnsi="宋体" w:hint="eastAsia"/>
          <w:color w:val="000000"/>
          <w:sz w:val="24"/>
        </w:rPr>
        <w:t>（一级、二级）</w:t>
      </w:r>
      <w:r w:rsidRPr="003B2242">
        <w:rPr>
          <w:rFonts w:ascii="宋体" w:hAnsi="宋体" w:hint="eastAsia"/>
          <w:color w:val="000000"/>
          <w:sz w:val="24"/>
        </w:rPr>
        <w:t>、白鱼粉、鱼排粉</w:t>
      </w:r>
      <w:r>
        <w:rPr>
          <w:rFonts w:ascii="宋体" w:hAnsi="宋体" w:hint="eastAsia"/>
          <w:color w:val="000000"/>
          <w:sz w:val="24"/>
        </w:rPr>
        <w:t>的腐胺含量（表</w:t>
      </w:r>
      <w:r>
        <w:rPr>
          <w:rFonts w:ascii="宋体" w:hAnsi="宋体" w:hint="eastAsia"/>
          <w:color w:val="000000"/>
          <w:sz w:val="24"/>
        </w:rPr>
        <w:t>2</w:t>
      </w:r>
      <w:r>
        <w:rPr>
          <w:rFonts w:ascii="宋体" w:hAnsi="宋体" w:hint="eastAsia"/>
          <w:color w:val="000000"/>
          <w:sz w:val="24"/>
        </w:rPr>
        <w:t>）。</w:t>
      </w:r>
      <w:r>
        <w:rPr>
          <w:rFonts w:ascii="宋体" w:hAnsi="宋体" w:hint="eastAsia"/>
          <w:color w:val="000000"/>
          <w:sz w:val="24"/>
        </w:rPr>
        <w:t xml:space="preserve"> </w:t>
      </w:r>
    </w:p>
    <w:p w:rsidR="00F61318" w:rsidRDefault="00F61318" w:rsidP="00942339">
      <w:pPr>
        <w:spacing w:line="360" w:lineRule="auto"/>
        <w:ind w:firstLineChars="200" w:firstLine="420"/>
      </w:pPr>
      <w:r>
        <w:rPr>
          <w:noProof/>
        </w:rPr>
        <w:lastRenderedPageBreak/>
        <w:drawing>
          <wp:inline distT="0" distB="0" distL="0" distR="0" wp14:anchorId="13F7AEA0">
            <wp:extent cx="4122420" cy="2667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22420" cy="2667000"/>
                    </a:xfrm>
                    <a:prstGeom prst="rect">
                      <a:avLst/>
                    </a:prstGeom>
                    <a:noFill/>
                  </pic:spPr>
                </pic:pic>
              </a:graphicData>
            </a:graphic>
          </wp:inline>
        </w:drawing>
      </w:r>
    </w:p>
    <w:p w:rsidR="00AE0FFA" w:rsidRDefault="00AE0FFA" w:rsidP="00942339">
      <w:pPr>
        <w:spacing w:line="360" w:lineRule="auto"/>
        <w:ind w:firstLineChars="200" w:firstLine="420"/>
      </w:pPr>
    </w:p>
    <w:p w:rsidR="00AE0FFA" w:rsidRDefault="00A13CBE" w:rsidP="00942339">
      <w:pPr>
        <w:spacing w:line="360" w:lineRule="auto"/>
        <w:ind w:firstLineChars="200" w:firstLine="420"/>
      </w:pPr>
      <w:r>
        <w:rPr>
          <w:rFonts w:hint="eastAsia"/>
        </w:rPr>
        <w:t>L、</w:t>
      </w:r>
      <w:r w:rsidR="00F61318">
        <w:rPr>
          <w:rFonts w:hint="eastAsia"/>
        </w:rPr>
        <w:t>尸胺</w:t>
      </w:r>
    </w:p>
    <w:p w:rsidR="00A13CBE" w:rsidRDefault="00A13CBE" w:rsidP="00942339">
      <w:pPr>
        <w:spacing w:line="360" w:lineRule="auto"/>
        <w:ind w:firstLineChars="200" w:firstLine="480"/>
        <w:rPr>
          <w:rFonts w:hint="eastAsia"/>
        </w:rPr>
      </w:pPr>
      <w:r>
        <w:rPr>
          <w:rFonts w:ascii="宋体" w:hAnsi="宋体" w:hint="eastAsia"/>
          <w:color w:val="000000"/>
          <w:sz w:val="24"/>
        </w:rPr>
        <w:t>依据不同样本的尸胺含量检测结果如下图，确定了</w:t>
      </w:r>
      <w:r w:rsidRPr="003B2242">
        <w:rPr>
          <w:rFonts w:ascii="宋体" w:hAnsi="宋体" w:hint="eastAsia"/>
          <w:color w:val="000000"/>
          <w:sz w:val="24"/>
        </w:rPr>
        <w:t>鱼粉</w:t>
      </w:r>
      <w:r>
        <w:rPr>
          <w:rFonts w:ascii="宋体" w:hAnsi="宋体" w:hint="eastAsia"/>
          <w:color w:val="000000"/>
          <w:sz w:val="24"/>
        </w:rPr>
        <w:t>（一级、二级）</w:t>
      </w:r>
      <w:r w:rsidRPr="003B2242">
        <w:rPr>
          <w:rFonts w:ascii="宋体" w:hAnsi="宋体" w:hint="eastAsia"/>
          <w:color w:val="000000"/>
          <w:sz w:val="24"/>
        </w:rPr>
        <w:t>、白鱼粉、鱼排粉</w:t>
      </w:r>
      <w:r>
        <w:rPr>
          <w:rFonts w:ascii="宋体" w:hAnsi="宋体" w:hint="eastAsia"/>
          <w:color w:val="000000"/>
          <w:sz w:val="24"/>
        </w:rPr>
        <w:t>的尸胺含量（表</w:t>
      </w:r>
      <w:r>
        <w:rPr>
          <w:rFonts w:ascii="宋体" w:hAnsi="宋体" w:hint="eastAsia"/>
          <w:color w:val="000000"/>
          <w:sz w:val="24"/>
        </w:rPr>
        <w:t>2</w:t>
      </w:r>
      <w:r>
        <w:rPr>
          <w:rFonts w:ascii="宋体" w:hAnsi="宋体" w:hint="eastAsia"/>
          <w:color w:val="000000"/>
          <w:sz w:val="24"/>
        </w:rPr>
        <w:t>）。</w:t>
      </w:r>
    </w:p>
    <w:p w:rsidR="00F61318" w:rsidRDefault="00F61318" w:rsidP="00942339">
      <w:pPr>
        <w:spacing w:line="360" w:lineRule="auto"/>
        <w:ind w:firstLineChars="200" w:firstLine="420"/>
      </w:pPr>
      <w:r>
        <w:rPr>
          <w:noProof/>
        </w:rPr>
        <mc:AlternateContent>
          <mc:Choice Requires="cx1">
            <w:drawing>
              <wp:inline distT="0" distB="0" distL="0" distR="0" wp14:anchorId="5DD0166C" wp14:editId="75E4BD55">
                <wp:extent cx="4114800" cy="2657475"/>
                <wp:effectExtent l="0" t="0" r="0" b="9525"/>
                <wp:docPr id="1" name="图表 1">
                  <a:extLst xmlns:a="http://schemas.openxmlformats.org/drawingml/2006/main">
                    <a:ext uri="{FF2B5EF4-FFF2-40B4-BE49-F238E27FC236}">
                      <a16:creationId xmlns:a16="http://schemas.microsoft.com/office/drawing/2014/main" id="{F1CA9C8B-EBDE-468F-BFD5-766034BE4C0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6"/>
                  </a:graphicData>
                </a:graphic>
              </wp:inline>
            </w:drawing>
          </mc:Choice>
          <mc:Fallback>
            <w:drawing>
              <wp:inline distT="0" distB="0" distL="0" distR="0" wp14:anchorId="5DD0166C" wp14:editId="75E4BD55">
                <wp:extent cx="4114800" cy="2657475"/>
                <wp:effectExtent l="0" t="0" r="0" b="9525"/>
                <wp:docPr id="1" name="图表 1">
                  <a:extLst xmlns:a="http://schemas.openxmlformats.org/drawingml/2006/main">
                    <a:ext uri="{FF2B5EF4-FFF2-40B4-BE49-F238E27FC236}">
                      <a16:creationId xmlns:a16="http://schemas.microsoft.com/office/drawing/2014/main" id="{F1CA9C8B-EBDE-468F-BFD5-766034BE4C0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图表 1">
                          <a:extLst>
                            <a:ext uri="{FF2B5EF4-FFF2-40B4-BE49-F238E27FC236}">
                              <a16:creationId xmlns:a16="http://schemas.microsoft.com/office/drawing/2014/main" id="{F1CA9C8B-EBDE-468F-BFD5-766034BE4C04}"/>
                            </a:ext>
                          </a:extLst>
                        </pic:cNvPr>
                        <pic:cNvPicPr>
                          <a:picLocks noGrp="1" noRot="1" noChangeAspect="1" noMove="1" noResize="1" noEditPoints="1" noAdjustHandles="1" noChangeArrowheads="1" noChangeShapeType="1"/>
                        </pic:cNvPicPr>
                      </pic:nvPicPr>
                      <pic:blipFill>
                        <a:blip r:embed="rId27"/>
                        <a:stretch>
                          <a:fillRect/>
                        </a:stretch>
                      </pic:blipFill>
                      <pic:spPr>
                        <a:xfrm>
                          <a:off x="0" y="0"/>
                          <a:ext cx="4114800" cy="2657475"/>
                        </a:xfrm>
                        <a:prstGeom prst="rect">
                          <a:avLst/>
                        </a:prstGeom>
                      </pic:spPr>
                    </pic:pic>
                  </a:graphicData>
                </a:graphic>
              </wp:inline>
            </w:drawing>
          </mc:Fallback>
        </mc:AlternateContent>
      </w:r>
    </w:p>
    <w:p w:rsidR="00AE0FFA" w:rsidRDefault="00AE0FFA" w:rsidP="00942339">
      <w:pPr>
        <w:spacing w:line="360" w:lineRule="auto"/>
        <w:ind w:firstLineChars="200" w:firstLine="420"/>
      </w:pPr>
    </w:p>
    <w:p w:rsidR="00AE0FFA" w:rsidRDefault="00AE0FFA" w:rsidP="00942339">
      <w:pPr>
        <w:spacing w:line="360" w:lineRule="auto"/>
        <w:ind w:firstLineChars="200" w:firstLine="420"/>
      </w:pPr>
    </w:p>
    <w:p w:rsidR="00AE0FFA" w:rsidRDefault="00A13CBE" w:rsidP="00942339">
      <w:pPr>
        <w:spacing w:line="360" w:lineRule="auto"/>
        <w:ind w:firstLineChars="200" w:firstLine="420"/>
      </w:pPr>
      <w:r>
        <w:rPr>
          <w:rFonts w:hint="eastAsia"/>
        </w:rPr>
        <w:t>M、</w:t>
      </w:r>
      <w:r w:rsidR="00F61318">
        <w:rPr>
          <w:rFonts w:hint="eastAsia"/>
        </w:rPr>
        <w:t>酪胺</w:t>
      </w:r>
    </w:p>
    <w:p w:rsidR="00A13CBE" w:rsidRDefault="00A13CBE" w:rsidP="00942339">
      <w:pPr>
        <w:spacing w:line="360" w:lineRule="auto"/>
        <w:ind w:firstLineChars="200" w:firstLine="480"/>
        <w:rPr>
          <w:rFonts w:hint="eastAsia"/>
        </w:rPr>
      </w:pPr>
      <w:r>
        <w:rPr>
          <w:rFonts w:ascii="宋体" w:hAnsi="宋体" w:hint="eastAsia"/>
          <w:color w:val="000000"/>
          <w:sz w:val="24"/>
        </w:rPr>
        <w:t>依据不同样本的酪胺含量检测结果如下图，确定了</w:t>
      </w:r>
      <w:r w:rsidRPr="003B2242">
        <w:rPr>
          <w:rFonts w:ascii="宋体" w:hAnsi="宋体" w:hint="eastAsia"/>
          <w:color w:val="000000"/>
          <w:sz w:val="24"/>
        </w:rPr>
        <w:t>鱼粉</w:t>
      </w:r>
      <w:r>
        <w:rPr>
          <w:rFonts w:ascii="宋体" w:hAnsi="宋体" w:hint="eastAsia"/>
          <w:color w:val="000000"/>
          <w:sz w:val="24"/>
        </w:rPr>
        <w:t>（一级、二级）</w:t>
      </w:r>
      <w:r w:rsidRPr="003B2242">
        <w:rPr>
          <w:rFonts w:ascii="宋体" w:hAnsi="宋体" w:hint="eastAsia"/>
          <w:color w:val="000000"/>
          <w:sz w:val="24"/>
        </w:rPr>
        <w:t>、白鱼粉、鱼排粉</w:t>
      </w:r>
      <w:r>
        <w:rPr>
          <w:rFonts w:ascii="宋体" w:hAnsi="宋体" w:hint="eastAsia"/>
          <w:color w:val="000000"/>
          <w:sz w:val="24"/>
        </w:rPr>
        <w:t>的酪胺含量（表</w:t>
      </w:r>
      <w:r>
        <w:rPr>
          <w:rFonts w:ascii="宋体" w:hAnsi="宋体" w:hint="eastAsia"/>
          <w:color w:val="000000"/>
          <w:sz w:val="24"/>
        </w:rPr>
        <w:t>2</w:t>
      </w:r>
      <w:r>
        <w:rPr>
          <w:rFonts w:ascii="宋体" w:hAnsi="宋体" w:hint="eastAsia"/>
          <w:color w:val="000000"/>
          <w:sz w:val="24"/>
        </w:rPr>
        <w:t>）。</w:t>
      </w:r>
    </w:p>
    <w:p w:rsidR="00F61318" w:rsidRDefault="00F61318" w:rsidP="00942339">
      <w:pPr>
        <w:spacing w:line="360" w:lineRule="auto"/>
        <w:ind w:firstLineChars="200" w:firstLine="420"/>
      </w:pPr>
      <w:r>
        <w:rPr>
          <w:noProof/>
        </w:rPr>
        <w:lastRenderedPageBreak/>
        <mc:AlternateContent>
          <mc:Choice Requires="cx1">
            <w:drawing>
              <wp:inline distT="0" distB="0" distL="0" distR="0" wp14:anchorId="67523119" wp14:editId="4503CED1">
                <wp:extent cx="4114800" cy="2657475"/>
                <wp:effectExtent l="0" t="0" r="0" b="9525"/>
                <wp:docPr id="13" name="图表 13">
                  <a:extLst xmlns:a="http://schemas.openxmlformats.org/drawingml/2006/main">
                    <a:ext uri="{FF2B5EF4-FFF2-40B4-BE49-F238E27FC236}">
                      <a16:creationId xmlns:a16="http://schemas.microsoft.com/office/drawing/2014/main" id="{0807AEC1-2530-4BDF-A8DB-0BD32B95C11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8"/>
                  </a:graphicData>
                </a:graphic>
              </wp:inline>
            </w:drawing>
          </mc:Choice>
          <mc:Fallback>
            <w:drawing>
              <wp:inline distT="0" distB="0" distL="0" distR="0" wp14:anchorId="67523119" wp14:editId="4503CED1">
                <wp:extent cx="4114800" cy="2657475"/>
                <wp:effectExtent l="0" t="0" r="0" b="9525"/>
                <wp:docPr id="13" name="图表 13">
                  <a:extLst xmlns:a="http://schemas.openxmlformats.org/drawingml/2006/main">
                    <a:ext uri="{FF2B5EF4-FFF2-40B4-BE49-F238E27FC236}">
                      <a16:creationId xmlns:a16="http://schemas.microsoft.com/office/drawing/2014/main" id="{0807AEC1-2530-4BDF-A8DB-0BD32B95C11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 name="图表 13">
                          <a:extLst>
                            <a:ext uri="{FF2B5EF4-FFF2-40B4-BE49-F238E27FC236}">
                              <a16:creationId xmlns:a16="http://schemas.microsoft.com/office/drawing/2014/main" id="{0807AEC1-2530-4BDF-A8DB-0BD32B95C116}"/>
                            </a:ext>
                          </a:extLst>
                        </pic:cNvPr>
                        <pic:cNvPicPr>
                          <a:picLocks noGrp="1" noRot="1" noChangeAspect="1" noMove="1" noResize="1" noEditPoints="1" noAdjustHandles="1" noChangeArrowheads="1" noChangeShapeType="1"/>
                        </pic:cNvPicPr>
                      </pic:nvPicPr>
                      <pic:blipFill>
                        <a:blip r:embed="rId29"/>
                        <a:stretch>
                          <a:fillRect/>
                        </a:stretch>
                      </pic:blipFill>
                      <pic:spPr>
                        <a:xfrm>
                          <a:off x="0" y="0"/>
                          <a:ext cx="4114800" cy="2657475"/>
                        </a:xfrm>
                        <a:prstGeom prst="rect">
                          <a:avLst/>
                        </a:prstGeom>
                      </pic:spPr>
                    </pic:pic>
                  </a:graphicData>
                </a:graphic>
              </wp:inline>
            </w:drawing>
          </mc:Fallback>
        </mc:AlternateContent>
      </w:r>
    </w:p>
    <w:p w:rsidR="00AE0FFA" w:rsidRDefault="00AE0FFA" w:rsidP="00942339">
      <w:pPr>
        <w:spacing w:line="360" w:lineRule="auto"/>
        <w:ind w:firstLineChars="200" w:firstLine="420"/>
      </w:pPr>
    </w:p>
    <w:p w:rsidR="00AE0FFA" w:rsidRDefault="00AE0FFA" w:rsidP="00942339">
      <w:pPr>
        <w:spacing w:line="360" w:lineRule="auto"/>
        <w:ind w:firstLineChars="200" w:firstLine="420"/>
      </w:pPr>
    </w:p>
    <w:p w:rsidR="00AE0FFA" w:rsidRDefault="00A13CBE" w:rsidP="00942339">
      <w:pPr>
        <w:spacing w:line="360" w:lineRule="auto"/>
        <w:ind w:firstLineChars="200" w:firstLine="420"/>
      </w:pPr>
      <w:r>
        <w:rPr>
          <w:rFonts w:hint="eastAsia"/>
        </w:rPr>
        <w:t>N、</w:t>
      </w:r>
      <w:r w:rsidR="00F61318">
        <w:rPr>
          <w:rFonts w:hint="eastAsia"/>
        </w:rPr>
        <w:t>组胺</w:t>
      </w:r>
    </w:p>
    <w:p w:rsidR="00A13CBE" w:rsidRDefault="00A13CBE" w:rsidP="00942339">
      <w:pPr>
        <w:spacing w:line="360" w:lineRule="auto"/>
        <w:ind w:firstLineChars="200" w:firstLine="480"/>
        <w:rPr>
          <w:rFonts w:hint="eastAsia"/>
        </w:rPr>
      </w:pPr>
      <w:r>
        <w:rPr>
          <w:rFonts w:ascii="宋体" w:hAnsi="宋体" w:hint="eastAsia"/>
          <w:color w:val="000000"/>
          <w:sz w:val="24"/>
        </w:rPr>
        <w:t>依据不同样本的组胺含量检测结果如下图，确定了</w:t>
      </w:r>
      <w:r w:rsidRPr="003B2242">
        <w:rPr>
          <w:rFonts w:ascii="宋体" w:hAnsi="宋体" w:hint="eastAsia"/>
          <w:color w:val="000000"/>
          <w:sz w:val="24"/>
        </w:rPr>
        <w:t>鱼粉</w:t>
      </w:r>
      <w:r>
        <w:rPr>
          <w:rFonts w:ascii="宋体" w:hAnsi="宋体" w:hint="eastAsia"/>
          <w:color w:val="000000"/>
          <w:sz w:val="24"/>
        </w:rPr>
        <w:t>（一级、二级）</w:t>
      </w:r>
      <w:r w:rsidRPr="003B2242">
        <w:rPr>
          <w:rFonts w:ascii="宋体" w:hAnsi="宋体" w:hint="eastAsia"/>
          <w:color w:val="000000"/>
          <w:sz w:val="24"/>
        </w:rPr>
        <w:t>、白鱼粉、鱼排粉</w:t>
      </w:r>
      <w:r>
        <w:rPr>
          <w:rFonts w:ascii="宋体" w:hAnsi="宋体" w:hint="eastAsia"/>
          <w:color w:val="000000"/>
          <w:sz w:val="24"/>
        </w:rPr>
        <w:t>的组胺含量（表</w:t>
      </w:r>
      <w:r>
        <w:rPr>
          <w:rFonts w:ascii="宋体" w:hAnsi="宋体" w:hint="eastAsia"/>
          <w:color w:val="000000"/>
          <w:sz w:val="24"/>
        </w:rPr>
        <w:t>2</w:t>
      </w:r>
      <w:r>
        <w:rPr>
          <w:rFonts w:ascii="宋体" w:hAnsi="宋体" w:hint="eastAsia"/>
          <w:color w:val="000000"/>
          <w:sz w:val="24"/>
        </w:rPr>
        <w:t>）。</w:t>
      </w:r>
    </w:p>
    <w:p w:rsidR="00F61318" w:rsidRDefault="00F61318" w:rsidP="00942339">
      <w:pPr>
        <w:spacing w:line="360" w:lineRule="auto"/>
        <w:ind w:firstLineChars="200" w:firstLine="420"/>
      </w:pPr>
      <w:r>
        <w:rPr>
          <w:noProof/>
        </w:rPr>
        <mc:AlternateContent>
          <mc:Choice Requires="cx1">
            <w:drawing>
              <wp:inline distT="0" distB="0" distL="0" distR="0" wp14:anchorId="42992BC4" wp14:editId="30DFFB0D">
                <wp:extent cx="4114800" cy="2657475"/>
                <wp:effectExtent l="0" t="0" r="0" b="9525"/>
                <wp:docPr id="14" name="图表 14">
                  <a:extLst xmlns:a="http://schemas.openxmlformats.org/drawingml/2006/main">
                    <a:ext uri="{FF2B5EF4-FFF2-40B4-BE49-F238E27FC236}">
                      <a16:creationId xmlns:a16="http://schemas.microsoft.com/office/drawing/2014/main" id="{FAE4AF70-9FEC-4924-9847-73EB48BC5CFF}"/>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0"/>
                  </a:graphicData>
                </a:graphic>
              </wp:inline>
            </w:drawing>
          </mc:Choice>
          <mc:Fallback>
            <w:drawing>
              <wp:inline distT="0" distB="0" distL="0" distR="0" wp14:anchorId="42992BC4" wp14:editId="30DFFB0D">
                <wp:extent cx="4114800" cy="2657475"/>
                <wp:effectExtent l="0" t="0" r="0" b="9525"/>
                <wp:docPr id="14" name="图表 14">
                  <a:extLst xmlns:a="http://schemas.openxmlformats.org/drawingml/2006/main">
                    <a:ext uri="{FF2B5EF4-FFF2-40B4-BE49-F238E27FC236}">
                      <a16:creationId xmlns:a16="http://schemas.microsoft.com/office/drawing/2014/main" id="{FAE4AF70-9FEC-4924-9847-73EB48BC5CFF}"/>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4" name="图表 14">
                          <a:extLst>
                            <a:ext uri="{FF2B5EF4-FFF2-40B4-BE49-F238E27FC236}">
                              <a16:creationId xmlns:a16="http://schemas.microsoft.com/office/drawing/2014/main" id="{FAE4AF70-9FEC-4924-9847-73EB48BC5CFF}"/>
                            </a:ext>
                          </a:extLst>
                        </pic:cNvPr>
                        <pic:cNvPicPr>
                          <a:picLocks noGrp="1" noRot="1" noChangeAspect="1" noMove="1" noResize="1" noEditPoints="1" noAdjustHandles="1" noChangeArrowheads="1" noChangeShapeType="1"/>
                        </pic:cNvPicPr>
                      </pic:nvPicPr>
                      <pic:blipFill>
                        <a:blip r:embed="rId31"/>
                        <a:stretch>
                          <a:fillRect/>
                        </a:stretch>
                      </pic:blipFill>
                      <pic:spPr>
                        <a:xfrm>
                          <a:off x="0" y="0"/>
                          <a:ext cx="4114800" cy="2657475"/>
                        </a:xfrm>
                        <a:prstGeom prst="rect">
                          <a:avLst/>
                        </a:prstGeom>
                      </pic:spPr>
                    </pic:pic>
                  </a:graphicData>
                </a:graphic>
              </wp:inline>
            </w:drawing>
          </mc:Fallback>
        </mc:AlternateContent>
      </w:r>
    </w:p>
    <w:p w:rsidR="00AE0FFA" w:rsidRDefault="00AE0FFA" w:rsidP="00942339">
      <w:pPr>
        <w:spacing w:line="360" w:lineRule="auto"/>
        <w:ind w:firstLineChars="200" w:firstLine="420"/>
      </w:pPr>
    </w:p>
    <w:p w:rsidR="00AE0FFA" w:rsidRDefault="00A13CBE" w:rsidP="00942339">
      <w:pPr>
        <w:spacing w:line="360" w:lineRule="auto"/>
        <w:ind w:firstLineChars="200" w:firstLine="420"/>
      </w:pPr>
      <w:r>
        <w:rPr>
          <w:rFonts w:hint="eastAsia"/>
        </w:rPr>
        <w:t>O、</w:t>
      </w:r>
      <w:r w:rsidR="008E73B5">
        <w:rPr>
          <w:rFonts w:hint="eastAsia"/>
        </w:rPr>
        <w:t>过氧化值</w:t>
      </w:r>
    </w:p>
    <w:p w:rsidR="008E73B5" w:rsidRDefault="00A13CBE" w:rsidP="00942339">
      <w:pPr>
        <w:spacing w:line="360" w:lineRule="auto"/>
        <w:ind w:firstLineChars="200" w:firstLine="480"/>
      </w:pPr>
      <w:r>
        <w:rPr>
          <w:rFonts w:ascii="宋体" w:hAnsi="宋体" w:hint="eastAsia"/>
          <w:color w:val="000000"/>
          <w:sz w:val="24"/>
        </w:rPr>
        <w:t>依据不同样本的过氧化值检测结果如下图，确定了</w:t>
      </w:r>
      <w:r w:rsidRPr="003B2242">
        <w:rPr>
          <w:rFonts w:ascii="宋体" w:hAnsi="宋体" w:hint="eastAsia"/>
          <w:color w:val="000000"/>
          <w:sz w:val="24"/>
        </w:rPr>
        <w:t>鱼粉</w:t>
      </w:r>
      <w:r>
        <w:rPr>
          <w:rFonts w:ascii="宋体" w:hAnsi="宋体" w:hint="eastAsia"/>
          <w:color w:val="000000"/>
          <w:sz w:val="24"/>
        </w:rPr>
        <w:t>（一级、二级）</w:t>
      </w:r>
      <w:r w:rsidRPr="003B2242">
        <w:rPr>
          <w:rFonts w:ascii="宋体" w:hAnsi="宋体" w:hint="eastAsia"/>
          <w:color w:val="000000"/>
          <w:sz w:val="24"/>
        </w:rPr>
        <w:t>、白鱼粉、鱼排粉</w:t>
      </w:r>
      <w:r>
        <w:rPr>
          <w:rFonts w:ascii="宋体" w:hAnsi="宋体" w:hint="eastAsia"/>
          <w:color w:val="000000"/>
          <w:sz w:val="24"/>
        </w:rPr>
        <w:t>的过氧化值（表</w:t>
      </w:r>
      <w:r>
        <w:rPr>
          <w:rFonts w:ascii="宋体" w:hAnsi="宋体" w:hint="eastAsia"/>
          <w:color w:val="000000"/>
          <w:sz w:val="24"/>
        </w:rPr>
        <w:t>2</w:t>
      </w:r>
      <w:r>
        <w:rPr>
          <w:rFonts w:ascii="宋体" w:hAnsi="宋体" w:hint="eastAsia"/>
          <w:color w:val="000000"/>
          <w:sz w:val="24"/>
        </w:rPr>
        <w:t>）。</w:t>
      </w:r>
    </w:p>
    <w:p w:rsidR="008E73B5" w:rsidRDefault="008E73B5" w:rsidP="00942339">
      <w:pPr>
        <w:spacing w:line="360" w:lineRule="auto"/>
        <w:ind w:firstLineChars="200" w:firstLine="420"/>
      </w:pPr>
      <w:r>
        <w:rPr>
          <w:noProof/>
        </w:rPr>
        <w:lastRenderedPageBreak/>
        <mc:AlternateContent>
          <mc:Choice Requires="cx1">
            <w:drawing>
              <wp:inline distT="0" distB="0" distL="0" distR="0" wp14:anchorId="215BD36C" wp14:editId="27093D2E">
                <wp:extent cx="4114800" cy="2657475"/>
                <wp:effectExtent l="0" t="0" r="0" b="9525"/>
                <wp:docPr id="15" name="图表 15">
                  <a:extLst xmlns:a="http://schemas.openxmlformats.org/drawingml/2006/main">
                    <a:ext uri="{FF2B5EF4-FFF2-40B4-BE49-F238E27FC236}">
                      <a16:creationId xmlns:a16="http://schemas.microsoft.com/office/drawing/2014/main" id="{AB59DD87-30FF-459B-A5C5-5780E899F58C}"/>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2"/>
                  </a:graphicData>
                </a:graphic>
              </wp:inline>
            </w:drawing>
          </mc:Choice>
          <mc:Fallback>
            <w:drawing>
              <wp:inline distT="0" distB="0" distL="0" distR="0" wp14:anchorId="215BD36C" wp14:editId="27093D2E">
                <wp:extent cx="4114800" cy="2657475"/>
                <wp:effectExtent l="0" t="0" r="0" b="9525"/>
                <wp:docPr id="15" name="图表 15">
                  <a:extLst xmlns:a="http://schemas.openxmlformats.org/drawingml/2006/main">
                    <a:ext uri="{FF2B5EF4-FFF2-40B4-BE49-F238E27FC236}">
                      <a16:creationId xmlns:a16="http://schemas.microsoft.com/office/drawing/2014/main" id="{AB59DD87-30FF-459B-A5C5-5780E899F58C}"/>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 name="图表 15">
                          <a:extLst>
                            <a:ext uri="{FF2B5EF4-FFF2-40B4-BE49-F238E27FC236}">
                              <a16:creationId xmlns:a16="http://schemas.microsoft.com/office/drawing/2014/main" id="{AB59DD87-30FF-459B-A5C5-5780E899F58C}"/>
                            </a:ext>
                          </a:extLst>
                        </pic:cNvPr>
                        <pic:cNvPicPr>
                          <a:picLocks noGrp="1" noRot="1" noChangeAspect="1" noMove="1" noResize="1" noEditPoints="1" noAdjustHandles="1" noChangeArrowheads="1" noChangeShapeType="1"/>
                        </pic:cNvPicPr>
                      </pic:nvPicPr>
                      <pic:blipFill>
                        <a:blip r:embed="rId33"/>
                        <a:stretch>
                          <a:fillRect/>
                        </a:stretch>
                      </pic:blipFill>
                      <pic:spPr>
                        <a:xfrm>
                          <a:off x="0" y="0"/>
                          <a:ext cx="4114800" cy="2657475"/>
                        </a:xfrm>
                        <a:prstGeom prst="rect">
                          <a:avLst/>
                        </a:prstGeom>
                      </pic:spPr>
                    </pic:pic>
                  </a:graphicData>
                </a:graphic>
              </wp:inline>
            </w:drawing>
          </mc:Fallback>
        </mc:AlternateContent>
      </w:r>
    </w:p>
    <w:p w:rsidR="00AE0FFA" w:rsidRDefault="00AE0FFA" w:rsidP="00942339">
      <w:pPr>
        <w:spacing w:line="360" w:lineRule="auto"/>
        <w:ind w:firstLineChars="200" w:firstLine="420"/>
      </w:pPr>
    </w:p>
    <w:p w:rsidR="00AE0FFA" w:rsidRDefault="00A13CBE" w:rsidP="00942339">
      <w:pPr>
        <w:spacing w:line="360" w:lineRule="auto"/>
        <w:ind w:firstLineChars="200" w:firstLine="420"/>
      </w:pPr>
      <w:r>
        <w:rPr>
          <w:rFonts w:hint="eastAsia"/>
        </w:rPr>
        <w:t>P、</w:t>
      </w:r>
      <w:r w:rsidR="008E73B5">
        <w:rPr>
          <w:rFonts w:hint="eastAsia"/>
        </w:rPr>
        <w:t>酸价</w:t>
      </w:r>
    </w:p>
    <w:p w:rsidR="00A13CBE" w:rsidRDefault="00A13CBE" w:rsidP="00942339">
      <w:pPr>
        <w:spacing w:line="360" w:lineRule="auto"/>
        <w:ind w:firstLineChars="200" w:firstLine="480"/>
        <w:rPr>
          <w:rFonts w:hint="eastAsia"/>
        </w:rPr>
      </w:pPr>
      <w:r>
        <w:rPr>
          <w:rFonts w:ascii="宋体" w:hAnsi="宋体" w:hint="eastAsia"/>
          <w:color w:val="000000"/>
          <w:sz w:val="24"/>
        </w:rPr>
        <w:t>依据不同样本的酸价含量检测结果如下图，确定了</w:t>
      </w:r>
      <w:r w:rsidRPr="003B2242">
        <w:rPr>
          <w:rFonts w:ascii="宋体" w:hAnsi="宋体" w:hint="eastAsia"/>
          <w:color w:val="000000"/>
          <w:sz w:val="24"/>
        </w:rPr>
        <w:t>鱼粉</w:t>
      </w:r>
      <w:r>
        <w:rPr>
          <w:rFonts w:ascii="宋体" w:hAnsi="宋体" w:hint="eastAsia"/>
          <w:color w:val="000000"/>
          <w:sz w:val="24"/>
        </w:rPr>
        <w:t>（一级、二级）</w:t>
      </w:r>
      <w:r w:rsidRPr="003B2242">
        <w:rPr>
          <w:rFonts w:ascii="宋体" w:hAnsi="宋体" w:hint="eastAsia"/>
          <w:color w:val="000000"/>
          <w:sz w:val="24"/>
        </w:rPr>
        <w:t>、白鱼粉、鱼排粉</w:t>
      </w:r>
      <w:r>
        <w:rPr>
          <w:rFonts w:ascii="宋体" w:hAnsi="宋体" w:hint="eastAsia"/>
          <w:color w:val="000000"/>
          <w:sz w:val="24"/>
        </w:rPr>
        <w:t>的酸价值（表</w:t>
      </w:r>
      <w:r>
        <w:rPr>
          <w:rFonts w:ascii="宋体" w:hAnsi="宋体" w:hint="eastAsia"/>
          <w:color w:val="000000"/>
          <w:sz w:val="24"/>
        </w:rPr>
        <w:t>2</w:t>
      </w:r>
      <w:r>
        <w:rPr>
          <w:rFonts w:ascii="宋体" w:hAnsi="宋体" w:hint="eastAsia"/>
          <w:color w:val="000000"/>
          <w:sz w:val="24"/>
        </w:rPr>
        <w:t>）。</w:t>
      </w:r>
    </w:p>
    <w:p w:rsidR="008E73B5" w:rsidRDefault="008E73B5" w:rsidP="00942339">
      <w:pPr>
        <w:spacing w:line="360" w:lineRule="auto"/>
        <w:ind w:firstLineChars="200" w:firstLine="420"/>
      </w:pPr>
      <w:r>
        <w:rPr>
          <w:noProof/>
        </w:rPr>
        <mc:AlternateContent>
          <mc:Choice Requires="cx1">
            <w:drawing>
              <wp:inline distT="0" distB="0" distL="0" distR="0" wp14:anchorId="1E8051C8" wp14:editId="6CDD9C90">
                <wp:extent cx="4114800" cy="2651760"/>
                <wp:effectExtent l="0" t="0" r="0" b="15240"/>
                <wp:docPr id="16" name="图表 16">
                  <a:extLst xmlns:a="http://schemas.openxmlformats.org/drawingml/2006/main">
                    <a:ext uri="{FF2B5EF4-FFF2-40B4-BE49-F238E27FC236}">
                      <a16:creationId xmlns:a16="http://schemas.microsoft.com/office/drawing/2014/main" id="{7270436D-341D-4619-9929-E6FD4AF6EE1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4"/>
                  </a:graphicData>
                </a:graphic>
              </wp:inline>
            </w:drawing>
          </mc:Choice>
          <mc:Fallback>
            <w:drawing>
              <wp:inline distT="0" distB="0" distL="0" distR="0" wp14:anchorId="1E8051C8" wp14:editId="6CDD9C90">
                <wp:extent cx="4114800" cy="2651760"/>
                <wp:effectExtent l="0" t="0" r="0" b="15240"/>
                <wp:docPr id="16" name="图表 16">
                  <a:extLst xmlns:a="http://schemas.openxmlformats.org/drawingml/2006/main">
                    <a:ext uri="{FF2B5EF4-FFF2-40B4-BE49-F238E27FC236}">
                      <a16:creationId xmlns:a16="http://schemas.microsoft.com/office/drawing/2014/main" id="{7270436D-341D-4619-9929-E6FD4AF6EE1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6" name="图表 16">
                          <a:extLst>
                            <a:ext uri="{FF2B5EF4-FFF2-40B4-BE49-F238E27FC236}">
                              <a16:creationId xmlns:a16="http://schemas.microsoft.com/office/drawing/2014/main" id="{7270436D-341D-4619-9929-E6FD4AF6EE14}"/>
                            </a:ext>
                          </a:extLst>
                        </pic:cNvPr>
                        <pic:cNvPicPr>
                          <a:picLocks noGrp="1" noRot="1" noChangeAspect="1" noMove="1" noResize="1" noEditPoints="1" noAdjustHandles="1" noChangeArrowheads="1" noChangeShapeType="1"/>
                        </pic:cNvPicPr>
                      </pic:nvPicPr>
                      <pic:blipFill>
                        <a:blip r:embed="rId35"/>
                        <a:stretch>
                          <a:fillRect/>
                        </a:stretch>
                      </pic:blipFill>
                      <pic:spPr>
                        <a:xfrm>
                          <a:off x="0" y="0"/>
                          <a:ext cx="4114800" cy="2651760"/>
                        </a:xfrm>
                        <a:prstGeom prst="rect">
                          <a:avLst/>
                        </a:prstGeom>
                      </pic:spPr>
                    </pic:pic>
                  </a:graphicData>
                </a:graphic>
              </wp:inline>
            </w:drawing>
          </mc:Fallback>
        </mc:AlternateContent>
      </w:r>
    </w:p>
    <w:p w:rsidR="007418D9" w:rsidRDefault="007418D9" w:rsidP="00942339">
      <w:pPr>
        <w:spacing w:line="360" w:lineRule="auto"/>
        <w:ind w:firstLineChars="200" w:firstLine="420"/>
      </w:pPr>
    </w:p>
    <w:p w:rsidR="008E73B5" w:rsidRPr="00A13CBE" w:rsidRDefault="00A13CBE" w:rsidP="00A13CBE">
      <w:pPr>
        <w:spacing w:line="360" w:lineRule="auto"/>
        <w:ind w:firstLineChars="200" w:firstLine="480"/>
        <w:rPr>
          <w:rFonts w:ascii="宋体" w:hAnsi="宋体"/>
          <w:color w:val="000000"/>
          <w:sz w:val="24"/>
        </w:rPr>
      </w:pPr>
      <w:r w:rsidRPr="00A13CBE">
        <w:rPr>
          <w:rFonts w:ascii="宋体" w:hAnsi="宋体" w:hint="eastAsia"/>
          <w:color w:val="000000"/>
          <w:sz w:val="24"/>
        </w:rPr>
        <w:t>Q</w:t>
      </w:r>
      <w:r w:rsidRPr="00A13CBE">
        <w:rPr>
          <w:rFonts w:ascii="宋体" w:hAnsi="宋体" w:hint="eastAsia"/>
          <w:color w:val="000000"/>
          <w:sz w:val="24"/>
        </w:rPr>
        <w:t>、</w:t>
      </w:r>
      <w:r w:rsidR="008E73B5" w:rsidRPr="00A13CBE">
        <w:rPr>
          <w:rFonts w:ascii="宋体" w:hAnsi="宋体" w:hint="eastAsia"/>
          <w:color w:val="000000"/>
          <w:sz w:val="24"/>
        </w:rPr>
        <w:t>丙二醛</w:t>
      </w:r>
    </w:p>
    <w:p w:rsidR="00A13CBE" w:rsidRDefault="00A13CBE" w:rsidP="00942339">
      <w:pPr>
        <w:spacing w:line="360" w:lineRule="auto"/>
        <w:ind w:firstLineChars="200" w:firstLine="480"/>
        <w:rPr>
          <w:rFonts w:hint="eastAsia"/>
        </w:rPr>
      </w:pPr>
      <w:r>
        <w:rPr>
          <w:rFonts w:ascii="宋体" w:hAnsi="宋体" w:hint="eastAsia"/>
          <w:color w:val="000000"/>
          <w:sz w:val="24"/>
        </w:rPr>
        <w:t>依据不同样本的丙二醛含量检测结果如下图，确定了</w:t>
      </w:r>
      <w:r w:rsidRPr="003B2242">
        <w:rPr>
          <w:rFonts w:ascii="宋体" w:hAnsi="宋体" w:hint="eastAsia"/>
          <w:color w:val="000000"/>
          <w:sz w:val="24"/>
        </w:rPr>
        <w:t>鱼粉</w:t>
      </w:r>
      <w:r>
        <w:rPr>
          <w:rFonts w:ascii="宋体" w:hAnsi="宋体" w:hint="eastAsia"/>
          <w:color w:val="000000"/>
          <w:sz w:val="24"/>
        </w:rPr>
        <w:t>（一级、二级）</w:t>
      </w:r>
      <w:r w:rsidRPr="003B2242">
        <w:rPr>
          <w:rFonts w:ascii="宋体" w:hAnsi="宋体" w:hint="eastAsia"/>
          <w:color w:val="000000"/>
          <w:sz w:val="24"/>
        </w:rPr>
        <w:t>、白鱼粉、鱼排粉</w:t>
      </w:r>
      <w:r>
        <w:rPr>
          <w:rFonts w:ascii="宋体" w:hAnsi="宋体" w:hint="eastAsia"/>
          <w:color w:val="000000"/>
          <w:sz w:val="24"/>
        </w:rPr>
        <w:t>的丙二醛含量（表</w:t>
      </w:r>
      <w:r>
        <w:rPr>
          <w:rFonts w:ascii="宋体" w:hAnsi="宋体" w:hint="eastAsia"/>
          <w:color w:val="000000"/>
          <w:sz w:val="24"/>
        </w:rPr>
        <w:t>2</w:t>
      </w:r>
      <w:r>
        <w:rPr>
          <w:rFonts w:ascii="宋体" w:hAnsi="宋体" w:hint="eastAsia"/>
          <w:color w:val="000000"/>
          <w:sz w:val="24"/>
        </w:rPr>
        <w:t>）。</w:t>
      </w:r>
    </w:p>
    <w:p w:rsidR="008E73B5" w:rsidRDefault="008E73B5" w:rsidP="00942339">
      <w:pPr>
        <w:spacing w:line="360" w:lineRule="auto"/>
        <w:ind w:firstLineChars="200" w:firstLine="420"/>
      </w:pPr>
      <w:r>
        <w:rPr>
          <w:noProof/>
        </w:rPr>
        <w:lastRenderedPageBreak/>
        <mc:AlternateContent>
          <mc:Choice Requires="cx1">
            <w:drawing>
              <wp:inline distT="0" distB="0" distL="0" distR="0" wp14:anchorId="70C390BB" wp14:editId="69F2F775">
                <wp:extent cx="4114800" cy="2657475"/>
                <wp:effectExtent l="0" t="0" r="0" b="9525"/>
                <wp:docPr id="17" name="图表 17">
                  <a:extLst xmlns:a="http://schemas.openxmlformats.org/drawingml/2006/main">
                    <a:ext uri="{FF2B5EF4-FFF2-40B4-BE49-F238E27FC236}">
                      <a16:creationId xmlns:a16="http://schemas.microsoft.com/office/drawing/2014/main" id="{8784ABA0-1DB8-4AC3-9143-F4D819F86915}"/>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6"/>
                  </a:graphicData>
                </a:graphic>
              </wp:inline>
            </w:drawing>
          </mc:Choice>
          <mc:Fallback>
            <w:drawing>
              <wp:inline distT="0" distB="0" distL="0" distR="0" wp14:anchorId="70C390BB" wp14:editId="69F2F775">
                <wp:extent cx="4114800" cy="2657475"/>
                <wp:effectExtent l="0" t="0" r="0" b="9525"/>
                <wp:docPr id="17" name="图表 17">
                  <a:extLst xmlns:a="http://schemas.openxmlformats.org/drawingml/2006/main">
                    <a:ext uri="{FF2B5EF4-FFF2-40B4-BE49-F238E27FC236}">
                      <a16:creationId xmlns:a16="http://schemas.microsoft.com/office/drawing/2014/main" id="{8784ABA0-1DB8-4AC3-9143-F4D819F86915}"/>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7" name="图表 17">
                          <a:extLst>
                            <a:ext uri="{FF2B5EF4-FFF2-40B4-BE49-F238E27FC236}">
                              <a16:creationId xmlns:a16="http://schemas.microsoft.com/office/drawing/2014/main" id="{8784ABA0-1DB8-4AC3-9143-F4D819F86915}"/>
                            </a:ext>
                          </a:extLst>
                        </pic:cNvPr>
                        <pic:cNvPicPr>
                          <a:picLocks noGrp="1" noRot="1" noChangeAspect="1" noMove="1" noResize="1" noEditPoints="1" noAdjustHandles="1" noChangeArrowheads="1" noChangeShapeType="1"/>
                        </pic:cNvPicPr>
                      </pic:nvPicPr>
                      <pic:blipFill>
                        <a:blip r:embed="rId37"/>
                        <a:stretch>
                          <a:fillRect/>
                        </a:stretch>
                      </pic:blipFill>
                      <pic:spPr>
                        <a:xfrm>
                          <a:off x="0" y="0"/>
                          <a:ext cx="4114800" cy="2657475"/>
                        </a:xfrm>
                        <a:prstGeom prst="rect">
                          <a:avLst/>
                        </a:prstGeom>
                      </pic:spPr>
                    </pic:pic>
                  </a:graphicData>
                </a:graphic>
              </wp:inline>
            </w:drawing>
          </mc:Fallback>
        </mc:AlternateContent>
      </w:r>
    </w:p>
    <w:p w:rsidR="008E73B5" w:rsidRDefault="008E73B5" w:rsidP="00942339">
      <w:pPr>
        <w:spacing w:line="360" w:lineRule="auto"/>
        <w:ind w:firstLineChars="200" w:firstLine="420"/>
      </w:pPr>
    </w:p>
    <w:p w:rsidR="008C77E6" w:rsidRPr="00D359F4" w:rsidRDefault="008C77E6" w:rsidP="008C77E6">
      <w:pPr>
        <w:spacing w:beforeLines="50" w:before="156" w:afterLines="50" w:after="156" w:line="360" w:lineRule="auto"/>
        <w:rPr>
          <w:b/>
          <w:bCs/>
          <w:color w:val="000000"/>
          <w:sz w:val="28"/>
          <w:szCs w:val="28"/>
        </w:rPr>
      </w:pPr>
      <w:r w:rsidRPr="00D359F4">
        <w:rPr>
          <w:rFonts w:hAnsi="宋体" w:hint="eastAsia"/>
          <w:b/>
          <w:color w:val="000000"/>
          <w:sz w:val="28"/>
          <w:szCs w:val="28"/>
        </w:rPr>
        <w:t>五</w:t>
      </w:r>
      <w:r w:rsidRPr="00D359F4">
        <w:rPr>
          <w:rFonts w:hAnsi="宋体"/>
          <w:b/>
          <w:color w:val="000000"/>
          <w:sz w:val="28"/>
          <w:szCs w:val="28"/>
        </w:rPr>
        <w:t>．</w:t>
      </w:r>
      <w:r w:rsidRPr="00D359F4">
        <w:rPr>
          <w:rFonts w:hAnsi="宋体"/>
          <w:b/>
          <w:bCs/>
          <w:color w:val="000000"/>
          <w:sz w:val="28"/>
          <w:szCs w:val="28"/>
        </w:rPr>
        <w:t>与有关的现行法律、法规和强制性标准的关系</w:t>
      </w:r>
    </w:p>
    <w:p w:rsidR="008C77E6" w:rsidRPr="00D359F4" w:rsidRDefault="008C77E6" w:rsidP="008C77E6">
      <w:pPr>
        <w:pStyle w:val="2"/>
        <w:snapToGrid/>
        <w:spacing w:line="360" w:lineRule="auto"/>
        <w:rPr>
          <w:bCs w:val="0"/>
          <w:color w:val="000000"/>
          <w:sz w:val="24"/>
          <w:szCs w:val="24"/>
        </w:rPr>
      </w:pPr>
      <w:r w:rsidRPr="00D359F4">
        <w:rPr>
          <w:rFonts w:hAnsi="宋体"/>
          <w:color w:val="000000"/>
          <w:sz w:val="24"/>
          <w:szCs w:val="24"/>
        </w:rPr>
        <w:t>本标准与我国已颁布的有关饲料和饲料</w:t>
      </w:r>
      <w:r w:rsidRPr="00D359F4">
        <w:rPr>
          <w:rFonts w:hAnsi="宋体" w:hint="eastAsia"/>
          <w:color w:val="000000"/>
          <w:sz w:val="24"/>
          <w:szCs w:val="24"/>
        </w:rPr>
        <w:t>原料</w:t>
      </w:r>
      <w:r w:rsidRPr="00D359F4">
        <w:rPr>
          <w:rFonts w:hAnsi="宋体"/>
          <w:color w:val="000000"/>
          <w:sz w:val="24"/>
          <w:szCs w:val="24"/>
        </w:rPr>
        <w:t>的法律、法规均无冲突关系。</w:t>
      </w:r>
    </w:p>
    <w:p w:rsidR="008C77E6" w:rsidRPr="00D359F4" w:rsidRDefault="008C77E6" w:rsidP="008C77E6">
      <w:pPr>
        <w:spacing w:beforeLines="50" w:before="156" w:afterLines="50" w:after="156" w:line="360" w:lineRule="auto"/>
        <w:rPr>
          <w:b/>
          <w:color w:val="000000"/>
          <w:sz w:val="28"/>
          <w:szCs w:val="28"/>
        </w:rPr>
      </w:pPr>
      <w:r w:rsidRPr="00D359F4">
        <w:rPr>
          <w:rFonts w:hAnsi="宋体" w:hint="eastAsia"/>
          <w:b/>
          <w:bCs/>
          <w:color w:val="000000"/>
          <w:sz w:val="28"/>
          <w:szCs w:val="28"/>
        </w:rPr>
        <w:t>六</w:t>
      </w:r>
      <w:r w:rsidRPr="00D359F4">
        <w:rPr>
          <w:rFonts w:hAnsi="宋体"/>
          <w:b/>
          <w:bCs/>
          <w:color w:val="000000"/>
          <w:sz w:val="28"/>
          <w:szCs w:val="28"/>
        </w:rPr>
        <w:t>、</w:t>
      </w:r>
      <w:r w:rsidRPr="00D359F4">
        <w:rPr>
          <w:rFonts w:hAnsi="宋体"/>
          <w:b/>
          <w:color w:val="000000"/>
          <w:sz w:val="28"/>
          <w:szCs w:val="28"/>
        </w:rPr>
        <w:t>标准作为强制性标准或推荐性标准的建议</w:t>
      </w:r>
    </w:p>
    <w:p w:rsidR="008C77E6" w:rsidRPr="00D359F4" w:rsidRDefault="008C77E6" w:rsidP="008C77E6">
      <w:pPr>
        <w:spacing w:line="360" w:lineRule="auto"/>
        <w:ind w:firstLineChars="200" w:firstLine="480"/>
        <w:rPr>
          <w:color w:val="000000"/>
          <w:sz w:val="24"/>
        </w:rPr>
      </w:pPr>
      <w:r w:rsidRPr="00D359F4">
        <w:rPr>
          <w:color w:val="000000"/>
          <w:sz w:val="24"/>
        </w:rPr>
        <w:t>标准的制定旨在规范</w:t>
      </w:r>
      <w:r w:rsidRPr="00D359F4">
        <w:rPr>
          <w:rFonts w:hint="eastAsia"/>
          <w:color w:val="000000"/>
          <w:sz w:val="24"/>
        </w:rPr>
        <w:t>鱼粉</w:t>
      </w:r>
      <w:r w:rsidRPr="00D359F4">
        <w:rPr>
          <w:color w:val="000000"/>
          <w:sz w:val="24"/>
        </w:rPr>
        <w:t>的质量与其市场操作行为，其制定过程是在依据国家相关法规和强制性标准的前提下，参考</w:t>
      </w:r>
      <w:r w:rsidRPr="00D359F4">
        <w:rPr>
          <w:rFonts w:hint="eastAsia"/>
          <w:color w:val="000000"/>
          <w:sz w:val="24"/>
        </w:rPr>
        <w:t>了</w:t>
      </w:r>
      <w:r w:rsidRPr="00D359F4">
        <w:rPr>
          <w:color w:val="000000"/>
          <w:sz w:val="24"/>
        </w:rPr>
        <w:t>现有</w:t>
      </w:r>
      <w:r w:rsidRPr="00D359F4">
        <w:rPr>
          <w:rFonts w:ascii="宋体" w:hAnsi="宋体" w:hint="eastAsia"/>
          <w:color w:val="000000"/>
          <w:sz w:val="24"/>
        </w:rPr>
        <w:t>市场鱼粉检测结果</w:t>
      </w:r>
      <w:r w:rsidRPr="00D359F4">
        <w:rPr>
          <w:rFonts w:hint="eastAsia"/>
          <w:color w:val="000000"/>
          <w:sz w:val="24"/>
        </w:rPr>
        <w:t>，</w:t>
      </w:r>
      <w:r w:rsidRPr="00D359F4">
        <w:rPr>
          <w:color w:val="000000"/>
          <w:sz w:val="24"/>
        </w:rPr>
        <w:t>充分考虑现行市场</w:t>
      </w:r>
      <w:r w:rsidRPr="00D359F4">
        <w:rPr>
          <w:rFonts w:hint="eastAsia"/>
          <w:color w:val="000000"/>
          <w:sz w:val="24"/>
        </w:rPr>
        <w:t>鱼粉</w:t>
      </w:r>
      <w:r w:rsidRPr="00D359F4">
        <w:rPr>
          <w:color w:val="000000"/>
          <w:sz w:val="24"/>
        </w:rPr>
        <w:t>的市场特点</w:t>
      </w:r>
      <w:r w:rsidRPr="00D359F4">
        <w:rPr>
          <w:rFonts w:hint="eastAsia"/>
          <w:color w:val="000000"/>
          <w:sz w:val="24"/>
        </w:rPr>
        <w:t>和</w:t>
      </w:r>
      <w:r w:rsidRPr="00D359F4">
        <w:rPr>
          <w:color w:val="000000"/>
          <w:sz w:val="24"/>
        </w:rPr>
        <w:t>发展趋势，</w:t>
      </w:r>
      <w:r w:rsidRPr="00D359F4">
        <w:rPr>
          <w:rFonts w:hint="eastAsia"/>
          <w:color w:val="000000"/>
          <w:sz w:val="24"/>
        </w:rPr>
        <w:t>因此</w:t>
      </w:r>
      <w:r w:rsidRPr="00D359F4">
        <w:rPr>
          <w:color w:val="000000"/>
          <w:sz w:val="24"/>
        </w:rPr>
        <w:t>建议以推荐性标准颁布、实施。标准在实施过程中根据国家相关法规与强制性标准的继续完善，相关指标、内容可根据国内</w:t>
      </w:r>
      <w:r w:rsidRPr="00D359F4">
        <w:rPr>
          <w:rFonts w:hint="eastAsia"/>
          <w:color w:val="000000"/>
          <w:sz w:val="24"/>
        </w:rPr>
        <w:t>鱼粉的生产</w:t>
      </w:r>
      <w:r w:rsidRPr="00D359F4">
        <w:rPr>
          <w:color w:val="000000"/>
          <w:sz w:val="24"/>
        </w:rPr>
        <w:t>进展</w:t>
      </w:r>
      <w:r w:rsidRPr="00D359F4">
        <w:rPr>
          <w:rFonts w:hint="eastAsia"/>
          <w:color w:val="000000"/>
          <w:sz w:val="24"/>
        </w:rPr>
        <w:t>、原料资料的变化</w:t>
      </w:r>
      <w:r w:rsidRPr="00D359F4">
        <w:rPr>
          <w:color w:val="000000"/>
          <w:sz w:val="24"/>
        </w:rPr>
        <w:t>和</w:t>
      </w:r>
      <w:r w:rsidRPr="00D359F4">
        <w:rPr>
          <w:rFonts w:hint="eastAsia"/>
          <w:color w:val="000000"/>
          <w:sz w:val="24"/>
        </w:rPr>
        <w:t>饲料</w:t>
      </w:r>
      <w:r w:rsidRPr="00D359F4">
        <w:rPr>
          <w:color w:val="000000"/>
          <w:sz w:val="24"/>
        </w:rPr>
        <w:t>市场</w:t>
      </w:r>
      <w:r w:rsidRPr="00D359F4">
        <w:rPr>
          <w:rFonts w:hint="eastAsia"/>
          <w:color w:val="000000"/>
          <w:sz w:val="24"/>
        </w:rPr>
        <w:t>需求</w:t>
      </w:r>
      <w:r w:rsidRPr="00D359F4">
        <w:rPr>
          <w:color w:val="000000"/>
          <w:sz w:val="24"/>
        </w:rPr>
        <w:t>的变化适时予以重新界定。</w:t>
      </w:r>
    </w:p>
    <w:p w:rsidR="008C77E6" w:rsidRPr="00D359F4" w:rsidRDefault="008C77E6" w:rsidP="008C77E6">
      <w:pPr>
        <w:spacing w:line="360" w:lineRule="auto"/>
        <w:ind w:firstLineChars="200" w:firstLine="480"/>
        <w:rPr>
          <w:color w:val="000000"/>
          <w:sz w:val="24"/>
        </w:rPr>
      </w:pPr>
    </w:p>
    <w:p w:rsidR="008E73B5" w:rsidRPr="008C77E6" w:rsidRDefault="008E73B5" w:rsidP="00942339">
      <w:pPr>
        <w:spacing w:line="360" w:lineRule="auto"/>
        <w:ind w:firstLineChars="200" w:firstLine="420"/>
      </w:pPr>
    </w:p>
    <w:p w:rsidR="008E73B5" w:rsidRDefault="008E73B5" w:rsidP="00942339">
      <w:pPr>
        <w:spacing w:line="360" w:lineRule="auto"/>
        <w:ind w:firstLineChars="200" w:firstLine="420"/>
      </w:pPr>
    </w:p>
    <w:p w:rsidR="008E73B5" w:rsidRPr="00A13CBE" w:rsidRDefault="008E73B5" w:rsidP="00942339">
      <w:pPr>
        <w:spacing w:line="360" w:lineRule="auto"/>
        <w:ind w:firstLineChars="200" w:firstLine="420"/>
      </w:pPr>
    </w:p>
    <w:p w:rsidR="008E73B5" w:rsidRDefault="008E73B5" w:rsidP="00942339">
      <w:pPr>
        <w:spacing w:line="360" w:lineRule="auto"/>
        <w:ind w:firstLineChars="200" w:firstLine="420"/>
      </w:pPr>
    </w:p>
    <w:p w:rsidR="008E73B5" w:rsidRDefault="002132B6" w:rsidP="00942339">
      <w:pPr>
        <w:spacing w:line="360" w:lineRule="auto"/>
        <w:ind w:firstLineChars="200" w:firstLine="420"/>
      </w:pPr>
      <w:r>
        <w:rPr>
          <w:rFonts w:hint="eastAsia"/>
        </w:rPr>
        <w:t>附表：样本检测数据</w:t>
      </w:r>
    </w:p>
    <w:p w:rsidR="008E73B5" w:rsidRDefault="008E73B5" w:rsidP="00942339">
      <w:pPr>
        <w:spacing w:line="360" w:lineRule="auto"/>
        <w:ind w:firstLineChars="200" w:firstLine="420"/>
      </w:pPr>
    </w:p>
    <w:p w:rsidR="00FF0E46" w:rsidRDefault="00FF0E46" w:rsidP="00FF0E46">
      <w:pPr>
        <w:widowControl/>
        <w:jc w:val="center"/>
        <w:rPr>
          <w:rFonts w:ascii="宋体" w:eastAsia="宋体" w:hAnsi="宋体" w:cs="宋体"/>
          <w:color w:val="000000"/>
          <w:kern w:val="0"/>
          <w:sz w:val="20"/>
          <w:szCs w:val="20"/>
        </w:rPr>
        <w:sectPr w:rsidR="00FF0E46">
          <w:pgSz w:w="11906" w:h="16838"/>
          <w:pgMar w:top="1440" w:right="1800" w:bottom="1440" w:left="1800" w:header="851" w:footer="992" w:gutter="0"/>
          <w:cols w:space="425"/>
          <w:docGrid w:type="lines" w:linePitch="31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0"/>
        <w:gridCol w:w="649"/>
        <w:gridCol w:w="866"/>
        <w:gridCol w:w="607"/>
        <w:gridCol w:w="433"/>
        <w:gridCol w:w="433"/>
        <w:gridCol w:w="433"/>
        <w:gridCol w:w="433"/>
        <w:gridCol w:w="693"/>
        <w:gridCol w:w="607"/>
        <w:gridCol w:w="607"/>
        <w:gridCol w:w="607"/>
        <w:gridCol w:w="607"/>
        <w:gridCol w:w="693"/>
        <w:gridCol w:w="563"/>
        <w:gridCol w:w="520"/>
        <w:gridCol w:w="433"/>
        <w:gridCol w:w="433"/>
        <w:gridCol w:w="433"/>
        <w:gridCol w:w="433"/>
        <w:gridCol w:w="433"/>
        <w:gridCol w:w="433"/>
        <w:gridCol w:w="433"/>
        <w:gridCol w:w="433"/>
        <w:gridCol w:w="433"/>
      </w:tblGrid>
      <w:tr w:rsidR="00FF0E46" w:rsidRPr="002132B6" w:rsidTr="002132B6">
        <w:trPr>
          <w:trHeight w:val="120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color w:val="000000"/>
                <w:kern w:val="0"/>
                <w:sz w:val="20"/>
                <w:szCs w:val="20"/>
              </w:rPr>
            </w:pPr>
            <w:r w:rsidRPr="002132B6">
              <w:rPr>
                <w:rFonts w:ascii="宋体" w:eastAsia="宋体" w:hAnsi="宋体" w:cs="宋体" w:hint="eastAsia"/>
                <w:color w:val="000000"/>
                <w:kern w:val="0"/>
                <w:sz w:val="20"/>
                <w:szCs w:val="20"/>
              </w:rPr>
              <w:lastRenderedPageBreak/>
              <w:t>样品名称</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生产国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样品编号</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水分（%）（103℃）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粗蛋白质（%）（凯氏定氮法）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粗脂肪（%） （直提法）</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粗灰分（%）</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氯化物/盐分（%）（烧灰分法）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挥发性盐基氮（mg/100g）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腐胺（mg/kg）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尸胺（mg/kg）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酪胺（mg/kg）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组胺（mg/kg）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过氧化值（mmol/kg）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酸价（mg/g） </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丙二醛(mg/kg)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盐酸不溶灰分/砂分（%）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甘氨酸（%）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赖氨酸（%）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18种氨基酸总量（%）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∑氨基酸/蛋白质，%</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甘氨酸/粗蛋白质，%</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甘氨酸/18种氨基酸，%</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赖氨酸/粗蛋白质，%</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赖氨酸/18种氨基酸，%</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俄罗斯</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57.51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0.72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83.1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27.4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18.1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2.74</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4.22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53.48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97.94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7.89 </w:t>
            </w:r>
          </w:p>
        </w:tc>
      </w:tr>
      <w:tr w:rsidR="00FF0E46" w:rsidRPr="002132B6" w:rsidTr="002132B6">
        <w:trPr>
          <w:trHeight w:val="456"/>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俄罗斯</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AFJ121901110024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26.0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0.76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36.0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0.11</w:t>
            </w:r>
            <w:bookmarkStart w:id="2" w:name="_GoBack"/>
            <w:bookmarkEnd w:id="2"/>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0.04</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4.65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4.34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57.08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97.94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7.23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7.60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AGD121903200002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61.59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57.2</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128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24.4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19.1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7.38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56.25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97.94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8.20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俄罗斯</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AFJ121901110013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62.59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0.81</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56.4</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63.2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23.5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17.3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15.35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97.94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8.54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俄罗斯</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AFJ121901110005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63.08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0.83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55.2</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83.5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23.7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17.5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3.32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59.79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97.94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8.58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俄罗斯</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AFJ121901110028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63.29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0.70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9.6</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4.39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61.34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97.94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8.10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纳米比亚</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ALN121901130002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63.39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11.88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4.45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59.42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97.94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8.58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AFJ121901110007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80.2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0.0078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97.94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7.61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俄罗斯</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AFJ121901110027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64.04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0.80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42.1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9.46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0.0026</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4.34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61.41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97.94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8.09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俄罗斯</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AZJ121903060001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64.53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22.6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52.4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&lt;20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&lt;20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&lt;20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2.07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18.5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0.10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4.58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5.12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63.20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97.94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7.25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8.10 </w:t>
            </w:r>
          </w:p>
        </w:tc>
      </w:tr>
      <w:tr w:rsidR="00FF0E46" w:rsidRPr="002132B6" w:rsidTr="002132B6">
        <w:trPr>
          <w:trHeight w:val="48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AFJ121901110008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0.85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低于检出限</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7.7</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96.66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7.22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7.90 </w:t>
            </w:r>
          </w:p>
        </w:tc>
      </w:tr>
      <w:tr w:rsidR="00FF0E46" w:rsidRPr="002132B6" w:rsidTr="002132B6">
        <w:trPr>
          <w:trHeight w:val="72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AFJ121901110020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64.73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0.81</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34.8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34.7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0.15</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0.82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0.08</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4.64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4.90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61.58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95.13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7.96 </w:t>
            </w:r>
          </w:p>
        </w:tc>
      </w:tr>
      <w:tr w:rsidR="00FF0E46" w:rsidRPr="002132B6" w:rsidTr="002132B6">
        <w:trPr>
          <w:trHeight w:val="72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AFJ121901110019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65.06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29.5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0.30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0.790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0.06</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4.33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4.98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62.16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95.55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8.01 </w:t>
            </w:r>
          </w:p>
        </w:tc>
      </w:tr>
      <w:tr w:rsidR="00FF0E46" w:rsidRPr="002132B6" w:rsidTr="002132B6">
        <w:trPr>
          <w:trHeight w:val="72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AFJ121901110025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8.58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1.34</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27.8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0.870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0.02</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4.42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5.11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63.06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95.97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8.10 </w:t>
            </w:r>
          </w:p>
        </w:tc>
      </w:tr>
      <w:tr w:rsidR="00FF0E46" w:rsidRPr="002132B6" w:rsidTr="002132B6">
        <w:trPr>
          <w:trHeight w:val="72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AFJ121901110017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1.70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42.2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0.56</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0.12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5.08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4.89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62.39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94.76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7.84 </w:t>
            </w:r>
          </w:p>
        </w:tc>
      </w:tr>
      <w:tr w:rsidR="00FF0E46" w:rsidRPr="002132B6" w:rsidTr="002132B6">
        <w:trPr>
          <w:trHeight w:val="72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AFJ121901110026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24.0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31.1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0.60 </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0.02</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5.01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62.75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95.03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7.87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AFJ121901110016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66.04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45.6</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152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25.8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20.1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5.01</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61.35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92.90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8.28 </w:t>
            </w:r>
          </w:p>
        </w:tc>
      </w:tr>
      <w:tr w:rsidR="00FF0E46" w:rsidRPr="002132B6" w:rsidTr="002132B6">
        <w:trPr>
          <w:trHeight w:val="72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AFJ121901110018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11.38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1.11</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43.3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90.4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3.17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0.10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4.91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4.85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94.46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7.26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7.68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AFJ121901110006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54.4</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107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202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83.6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9.85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61.64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8.08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俄罗斯</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AZJ121903020001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67.17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21.9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58.0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&lt;20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&lt;20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&lt;20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&lt;20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2.88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18.1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0.03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4.58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99.37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8.14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AFJ121901110009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67.25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4.11</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98.16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7.82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AFJ121901110015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67.73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183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26.9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21.2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7.92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64.93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95.87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8.55 </w:t>
            </w:r>
          </w:p>
        </w:tc>
      </w:tr>
      <w:tr w:rsidR="00FF0E46" w:rsidRPr="002132B6" w:rsidTr="002132B6">
        <w:trPr>
          <w:trHeight w:val="72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AFJ121901110021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68.04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9.43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44.6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 </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4.21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0.06</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4.91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5.14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65.37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96.07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7.22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7.86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AFJ121901110010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68.11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0.0048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7.0</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66.30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97.34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8.13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AFJ121901110011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0.95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9.91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67.60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99.24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7.97 </w:t>
            </w:r>
          </w:p>
        </w:tc>
      </w:tr>
      <w:tr w:rsidR="00FF0E46" w:rsidRPr="002132B6" w:rsidTr="002132B6">
        <w:trPr>
          <w:trHeight w:val="72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AFJ121901110023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68.22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35.0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38.7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13.5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0.91</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0.870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0.14</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4.74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66.00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96.75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8.03 </w:t>
            </w:r>
          </w:p>
        </w:tc>
      </w:tr>
      <w:tr w:rsidR="00FF0E46" w:rsidRPr="002132B6" w:rsidTr="002132B6">
        <w:trPr>
          <w:trHeight w:val="72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AFJ121901110022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68.24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33.2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38.9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13.9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0.30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0.93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0.797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0.14</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4.83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65.98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96.69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8.05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AFJ121901110012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68.26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40.7</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167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19.7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19.4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64.93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95.12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8.72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俄罗斯</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AZJ121903050001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68.42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24.2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0.96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43.4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&lt;20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&lt;20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&lt;20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&lt;20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3.16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25.6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0.05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4.79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66.57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97.31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7.99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俄罗斯</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AGD121903200001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68.91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51.4</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126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40.9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18.4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7.5</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64.17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93.12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8.54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白鱼粉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美国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AFJ121901110001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69.01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41.8</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160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28.6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22.4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65.97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95.59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8.41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AZJ111901080005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7.9</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50.66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10.9</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26.0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57.2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224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387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230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310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4.42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21.2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0.03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4.05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3.41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45.90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90.60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7.43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毛里求斯</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AGD111903200041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0.75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71.0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94.6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0.013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18.1</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46.49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91.10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9.56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10.50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6.93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AZJ111901080004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7.4</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53.05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11.5</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23.0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42.8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207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394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242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252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3.10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20.6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29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0.74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3.77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48.97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92.30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7.70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巴基斯坦</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ASD111905240002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9.0</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53.82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432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1815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2450.3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874.2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900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8.33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43.1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4.27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3.49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46.51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86.42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7.50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泰国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AGD111903200050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85.3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730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337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28.1</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4.25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48.62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88.92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7.42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墨西哥</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AGD111903200051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55.24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0.81</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49.18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48.32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87.47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9.40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10.74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7.45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泰国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AGD111903200033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55.53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38.1</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0.98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47.57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85.67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7.90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墨西哥</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AGD111903200026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8.43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0.88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0.46</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5.0 </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0.459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0.59</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5.21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49.92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89.69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9.36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10.44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7.23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泰国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ASD111905240001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7.6</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55.74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9.8</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25.1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119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2062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2734.4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845.8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623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4.79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39.0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4.21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3.76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49.59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7.58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巴基斯坦</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ALN111901130015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58.00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1.54</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1.87×10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2.78×10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1.06×10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0.377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2.16</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4.57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3.75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48.51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9.42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7.73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巴基斯坦</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AGD111903200013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424</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654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2553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1237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2037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43.34</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46.32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79.85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8.07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南非</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AZJ111901080003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58.56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2.50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42.9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53.54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91.43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7.55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巴基斯坦</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AGD111903200028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58.58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10.69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2.49×10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2.55×10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1.73×10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2.24×10</w:t>
            </w:r>
            <w:r w:rsidRPr="002132B6">
              <w:rPr>
                <w:rFonts w:ascii="宋体" w:eastAsia="宋体" w:hAnsi="宋体" w:cs="宋体" w:hint="eastAsia"/>
                <w:color w:val="000000"/>
                <w:kern w:val="0"/>
                <w:sz w:val="20"/>
                <w:szCs w:val="20"/>
                <w:vertAlign w:val="superscript"/>
              </w:rPr>
              <w:t>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0.62</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0.727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1.64</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3.96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3.74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47.63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81.31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7.85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越南</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AGD111903200005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58.59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0.65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9.13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56.78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96.91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11.96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12.35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6.94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巴基斯坦</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AGD111903200007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58.69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360.0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2560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3230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710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4150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64.6</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81.24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7.66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马来西亚</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AGD111903200044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58.78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154.0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1630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1790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814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928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0.042</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42.0</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88.55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7.84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巴基斯坦</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AGD111903200027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58.96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2.42×10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2.57×10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1.69×10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2.12×10</w:t>
            </w:r>
            <w:r w:rsidRPr="002132B6">
              <w:rPr>
                <w:rFonts w:ascii="宋体" w:eastAsia="宋体" w:hAnsi="宋体" w:cs="宋体" w:hint="eastAsia"/>
                <w:color w:val="000000"/>
                <w:kern w:val="0"/>
                <w:sz w:val="20"/>
                <w:szCs w:val="20"/>
                <w:vertAlign w:val="superscript"/>
              </w:rPr>
              <w:t>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7.9</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0.827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1.57</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3.97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47.63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80.78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7.75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巴基斯坦</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ASD111905240003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8.0</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58.99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9.9</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22.5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335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563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992.4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526.3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384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9.57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34.2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4.9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4.57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4.11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52.37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88.79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7.85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马来西亚</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AGD111903200039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59.45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176</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794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1902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733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294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43.28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50.07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84.22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8.31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越南</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ALN111901130011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59.57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54.48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91.46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11.35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12.41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7.43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巴基斯坦</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AGD111903200032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194</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463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1192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451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678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25.04</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4.29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82.95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8.12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越南</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59.77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0.75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55.50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92.86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11.48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12.36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6.88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马来西亚</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AGD111903200059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59.83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3.91</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179</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845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2135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837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326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62.63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49.09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82.05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8.17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马来西亚</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AGD111903200035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59.88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169</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735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1812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805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231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33.24</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49.21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82.18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8.19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ALN111901120006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114</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832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2324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787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1327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31.88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3.41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48.86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81.41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5.68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8.35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ALN111901120005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60.31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112</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903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2270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757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1288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28.95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3.48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50.21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83.25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8.34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巴基斯坦</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AGD111903200030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60.44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1.24</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760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1.27×10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1.12</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4.43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4.09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51.36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7.96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ALN111901130019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61.26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8.22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1.35×10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2.43×10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1.28×10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1.75×10</w:t>
            </w:r>
            <w:r w:rsidRPr="002132B6">
              <w:rPr>
                <w:rFonts w:ascii="宋体" w:eastAsia="宋体" w:hAnsi="宋体" w:cs="宋体" w:hint="eastAsia"/>
                <w:color w:val="000000"/>
                <w:kern w:val="0"/>
                <w:sz w:val="20"/>
                <w:szCs w:val="20"/>
                <w:vertAlign w:val="superscript"/>
              </w:rPr>
              <w:t>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0.66</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3.1</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2.78</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3.57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4.10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50.83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5.83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8.07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AZJ111901090001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61.27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71.8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316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4.21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91.10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7.54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巴拿马</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AGD111903200038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61.29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1.24</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104</w:t>
            </w:r>
          </w:p>
        </w:tc>
        <w:tc>
          <w:tcPr>
            <w:tcW w:w="218"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7.35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4.41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52.99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86.46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7.20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8.32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ALN111901130023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61.37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7.92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3.38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1.80×10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2.45×10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1.48×10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2.29×10</w:t>
            </w:r>
            <w:r w:rsidRPr="002132B6">
              <w:rPr>
                <w:rFonts w:ascii="宋体" w:eastAsia="宋体" w:hAnsi="宋体" w:cs="宋体" w:hint="eastAsia"/>
                <w:color w:val="000000"/>
                <w:kern w:val="0"/>
                <w:sz w:val="20"/>
                <w:szCs w:val="20"/>
                <w:vertAlign w:val="superscript"/>
              </w:rPr>
              <w:t>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0.59</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2.10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1.64</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3.73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4.19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52.08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84.86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8.05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AZJ111901080008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61.46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10.4</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44.9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256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638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231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89.9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3.70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10.8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1.9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0.99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4.69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56.28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91.58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8.33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ASD111901150008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7.9</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61.68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11.2</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115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600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1043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629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299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2.89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28.0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27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0.87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3.81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4.56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55.40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89.82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8.23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ALN111901130022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62.27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3.74</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1.12×10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2.31×10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1.17×10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1.64×10</w:t>
            </w:r>
            <w:r w:rsidRPr="002132B6">
              <w:rPr>
                <w:rFonts w:ascii="宋体" w:eastAsia="宋体" w:hAnsi="宋体" w:cs="宋体" w:hint="eastAsia"/>
                <w:color w:val="000000"/>
                <w:kern w:val="0"/>
                <w:sz w:val="20"/>
                <w:szCs w:val="20"/>
                <w:vertAlign w:val="superscript"/>
              </w:rPr>
              <w:t>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0.71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1.93</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3.55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4.43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53.10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85.28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8.34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AZJ111901080007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7.4</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62.31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10.8</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85.0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104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202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207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405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5.53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15.6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0.48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4.90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4.49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93.37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7.21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7.72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越南</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AGD111903200047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62.37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422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0.028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59.21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94.93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11.58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12.19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6.94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ASD111901140007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62.43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1210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778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979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92.92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5.83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8.02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摩洛哥</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AGD111903200029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62.91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2.80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0.25</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3.86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4.83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56.89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90.43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8.49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ASD111904150003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62.94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94.7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72.4</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58.13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92.36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10.76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11.65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6.81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摩洛哥</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AGD111903200058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62.97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23.01</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55.92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88.80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8.71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ASD111904150004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62.98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80.8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1620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2490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1090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1910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0.012</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4.47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55.57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88.23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8.04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ASD111904150009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63.09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3.71</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141</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599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1233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442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736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26.57</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85.78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8.61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AZJ111901080002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7.7</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63.11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10.7</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93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239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382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303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314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6.39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24.8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43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0.51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3.49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4.93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92.71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5.53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8.42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ASD111904150005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63.20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92.6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317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0.0061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31.4</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3.44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54.77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8.25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巴拿马</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AGD111903200031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63.28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1.21</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95.2</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227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756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178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229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4.44</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55.63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87.91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8.43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ALN111901130004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63.44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9.78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3.94</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1.69×10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2.61×10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1.42×10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1.57×10</w:t>
            </w:r>
            <w:r w:rsidRPr="002132B6">
              <w:rPr>
                <w:rFonts w:ascii="宋体" w:eastAsia="宋体" w:hAnsi="宋体" w:cs="宋体" w:hint="eastAsia"/>
                <w:color w:val="000000"/>
                <w:kern w:val="0"/>
                <w:sz w:val="20"/>
                <w:szCs w:val="20"/>
                <w:vertAlign w:val="superscript"/>
              </w:rPr>
              <w:t>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1.22</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1.34</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3.56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4.44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53.70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84.65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5.61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8.27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越南</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AGD111903200037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63.48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0.65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3.14</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4.26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57.27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90.22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10.85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12.03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7.44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ALN111901120003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10.56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4.32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81.1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848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1.71×10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824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773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0.74</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3.4</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1.50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3.57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4.54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53.88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84.64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5.61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8.43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ALN111901130005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10.31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3.60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1.10×10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2.17×10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1.13×10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1.28×10</w:t>
            </w:r>
            <w:r w:rsidRPr="002132B6">
              <w:rPr>
                <w:rFonts w:ascii="宋体" w:eastAsia="宋体" w:hAnsi="宋体" w:cs="宋体" w:hint="eastAsia"/>
                <w:color w:val="000000"/>
                <w:kern w:val="0"/>
                <w:sz w:val="20"/>
                <w:szCs w:val="20"/>
                <w:vertAlign w:val="superscript"/>
              </w:rPr>
              <w:t>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1.26</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3.61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4.56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85.49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8.32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ASD111901150007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64.31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13.0</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94.9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653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981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682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864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5.40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28.8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26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0.29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5.05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58.69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91.26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8.60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ASD111904150012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64.34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865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1.49×10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780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939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0.39</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0.92</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3.68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4.71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55.38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86.07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8.51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AGD111903200015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64.39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4.74</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18.84</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56.00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8.93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ALN111901130003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64.42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10.88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3.70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921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2.03×10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1.04×10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936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0.81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1.40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3.51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54.77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85.02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8.45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智利</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AGD111903200042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64.57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94.6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349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0.024</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15.9</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58.19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90.12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10.45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11.60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6.86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AGD111903200049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64.59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89.9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255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254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1360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87.82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8.06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ASD111901150001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8.0</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64.73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8.5</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126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264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676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205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304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1.84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29.2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0.35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3.91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59.85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92.46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8.25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ASD111901150004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64.87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10.1</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178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208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392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225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339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6.62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33.3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29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0.73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5.13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59.33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91.46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5.64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8.65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AZJ111901090002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7.8</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64.90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10.4</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102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176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471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280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580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4.27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15.3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4.51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59.26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91.31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9.50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7.61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毛里塔尼亚</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AGD111903200025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0.73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88.3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1.30×10</w:t>
            </w:r>
            <w:r w:rsidRPr="002132B6">
              <w:rPr>
                <w:rFonts w:ascii="宋体" w:eastAsia="宋体" w:hAnsi="宋体" w:cs="宋体" w:hint="eastAsia"/>
                <w:color w:val="000000"/>
                <w:kern w:val="0"/>
                <w:sz w:val="20"/>
                <w:szCs w:val="20"/>
                <w:vertAlign w:val="superscript"/>
              </w:rPr>
              <w:t>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0.04</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4.46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5.02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59.99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92.26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8.37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AGD111903200004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85.6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337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708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1690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57.85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88.96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8.21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智利</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AGD111903200045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92.8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319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0.059</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59.17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90.99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9.96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10.95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6.95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缅甸</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AGD111903200018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65.09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160</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576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1262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441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185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33.19</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4.49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54.93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84.39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8.17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缅甸</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AGD111903200056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65.21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3.36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164</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624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1340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477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212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40.91</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85.51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8.23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智利</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AGD111903200010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65.23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74.2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1230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0.013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21.4</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61.62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94.47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8.41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ASD111901150003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65.26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8.7</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117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426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1142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276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653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3.41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31.1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0.51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3.74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5.00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59.88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91.77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8.35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墨西哥</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AGD111903200064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65.31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7.59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89.9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346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84.1</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0.34</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0.981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0.57</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4.29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5.04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59.33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90.84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7.23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8.50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泰国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AGD111903200019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65.31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0.62</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29.13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4.48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86.85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8.23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泰国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AGD111903200036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65.32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38.09</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85.76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8.10 </w:t>
            </w:r>
          </w:p>
        </w:tc>
      </w:tr>
      <w:tr w:rsidR="00FF0E46" w:rsidRPr="002132B6" w:rsidTr="002132B6">
        <w:trPr>
          <w:trHeight w:val="465"/>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AGD111903200009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65.43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117.0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911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2720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0.031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59.35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90.71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8.26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AGD111903200034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65.49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16.16</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59.14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90.30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8.84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ASD111904150006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5.61</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101</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165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306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66.6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79.1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3.4</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57.00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87.02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9.07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AGD111903200046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65.53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93.8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1680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0.0302</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21.9</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89.30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8.44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AZJ111901080006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65.54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130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160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343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167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216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6.12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27.1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0.56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5.17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59.92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91.42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5.57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8.63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AFJ111901110002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65.65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3.30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123.0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926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2590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59.92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91.27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8.26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ASD111901140002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10.9</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49.8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184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336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305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473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5.12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19.9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24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0.77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97.66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5.61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8.48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65.79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137.0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856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2070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0.092</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4.21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60.53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92.00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8.16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毛里塔尼亚</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AGD111903200043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65.81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3850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0.084</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62.92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95.61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8.46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ASD111901140004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65.82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11.1</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60.0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201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523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364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469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7.65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19.8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0.55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64.27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97.65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5.62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8.51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ASD111901140001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65.85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424</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95.75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8.34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ASD111901150005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7.1</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65.86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11.0</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112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293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732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231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317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9.10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24.1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23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0.51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3.72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5.19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60.53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91.90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5.65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8.57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ASD111904150001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65.99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88.6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1110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701</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0.013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58.04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87.95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7.94 </w:t>
            </w:r>
          </w:p>
        </w:tc>
      </w:tr>
      <w:tr w:rsidR="00FF0E46" w:rsidRPr="002132B6" w:rsidTr="002132B6">
        <w:trPr>
          <w:trHeight w:val="504"/>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ALN111901130002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66.00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11.25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3.19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934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1.99×10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1.02×10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1.48×10</w:t>
            </w:r>
            <w:r w:rsidRPr="002132B6">
              <w:rPr>
                <w:rFonts w:ascii="宋体" w:eastAsia="宋体" w:hAnsi="宋体" w:cs="宋体" w:hint="eastAsia"/>
                <w:color w:val="000000"/>
                <w:kern w:val="0"/>
                <w:sz w:val="20"/>
                <w:szCs w:val="20"/>
                <w:vertAlign w:val="superscript"/>
              </w:rPr>
              <w:t>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0.74</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3.61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55.57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84.20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8.46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智利</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AGD111903200021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95.7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783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0.50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0.04</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3.88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5.07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59.45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90.06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5.88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8.53 </w:t>
            </w:r>
          </w:p>
        </w:tc>
      </w:tr>
      <w:tr w:rsidR="00FF0E46" w:rsidRPr="002132B6" w:rsidTr="002132B6">
        <w:trPr>
          <w:trHeight w:val="504"/>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泰国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AGD111903200063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66.06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693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1.11×10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0.12</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0.757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0.95</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4.35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56.83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86.03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8.20 </w:t>
            </w:r>
          </w:p>
        </w:tc>
      </w:tr>
      <w:tr w:rsidR="00FF0E46" w:rsidRPr="002132B6" w:rsidTr="002132B6">
        <w:trPr>
          <w:trHeight w:val="504"/>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ALN111901130021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66.11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841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2.11×10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1.17×10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932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0.30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0.92</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3.62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4.74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55.61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84.12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8.52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AFJ111901110004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3.33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24.48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58.56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88.49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8.74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ASD111904150007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66.26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94.4</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146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220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51.6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47.8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22.78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56.79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85.71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9.09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ASD111901150009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66.27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10.2</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4.41</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117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176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352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324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195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3.47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26.5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22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0.48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3.74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5.23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60.62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91.49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5.64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8.63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ASD111904150008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66.34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120</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165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364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74.9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67.4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57.23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86.27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5.55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8.98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ASD111901150010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7.1</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66.39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8.7</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158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133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292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92.0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113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5.97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29.1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27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0.48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3.98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5.11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60.98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91.85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8.38 </w:t>
            </w:r>
          </w:p>
        </w:tc>
      </w:tr>
      <w:tr w:rsidR="00FF0E46" w:rsidRPr="002132B6" w:rsidTr="002132B6">
        <w:trPr>
          <w:trHeight w:val="504"/>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ALN111901120002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66.46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11.14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785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1.83×10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1.05×10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978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0.52</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0.72</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3.65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4.87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85.26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8.59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厄瓜多尔</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AGD111903200053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66.49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0.93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95.3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17.46</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63.36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95.29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9.08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90.9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89.6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0.17</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21.7</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61.04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91.32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8.22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南非</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AGD111903200060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141</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471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992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129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355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28.09</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3.43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57.31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85.74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5.13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9.09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ALN111901130008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66.89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97.9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440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774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1420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58.90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88.06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7.28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8.27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ALN111901130006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67.00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78.3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0.15</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95.28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8.40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毛里塔尼亚</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AGD111903200017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0.42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15.03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0.46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60.34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90.02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8.78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AGD111903200062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18.34</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58.81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87.74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8.86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毛里塔尼亚</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AGD111903200008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67.07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0.45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1710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0.0094</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7.6</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62.34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92.95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8.21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AGD111903200016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67.21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2.94</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19.62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59.51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88.54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9.01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AGD111903200061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67.22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94.5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16.46</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60.41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89.87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8.97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ASD111904150011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67.23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8.28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96.0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0.36</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0.718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0.72</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3.66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5.12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59.17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88.01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8.65 </w:t>
            </w:r>
          </w:p>
        </w:tc>
      </w:tr>
      <w:tr w:rsidR="00FF0E46" w:rsidRPr="002132B6" w:rsidTr="002132B6">
        <w:trPr>
          <w:trHeight w:val="504"/>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ASD111901140006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67.25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8.93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3.48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90.5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1.46×10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734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962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0.56</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0.86</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3.72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4.91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58.54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87.05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5.53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8.39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ALN111901130020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67.29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4.38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31.3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94.3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42.6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45.0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0.71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0.80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3.65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4.87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57.06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84.79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7.24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8.54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摩洛哥</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AGD111903200054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67.34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69.5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2.5</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18.55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61.29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91.02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8.53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智利</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AGD111903200052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17.91</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62.13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91.91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8.93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毛里塔尼亚</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AGD111903200011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89.8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11.55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61.14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90.28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8.70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厄瓜多尔</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AGD111903200040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67.73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82.6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10.33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94.51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5.85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9.08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厄瓜多尔</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AFJ111901110006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26.46</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59.47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87.79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8.42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毛里塔尼亚</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AGD111903200006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1800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0.32</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64.24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94.83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8.31 </w:t>
            </w:r>
          </w:p>
        </w:tc>
      </w:tr>
      <w:tr w:rsidR="00FF0E46" w:rsidRPr="002132B6" w:rsidTr="002132B6">
        <w:trPr>
          <w:trHeight w:val="504"/>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ASD111904150013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88.4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1.21×10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0.43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3.0 </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1.02</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3.64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5.24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60.69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89.49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8.63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AZJ111901080001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7.9</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67.84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10.9</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114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347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457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470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589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5.46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20.2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0.32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61.87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91.20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5.85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8.62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摩洛哥</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AGD111903200057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21.74</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61.46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90.60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8.56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厄瓜多尔</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AFJ111901110003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67.89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23.1</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4.34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59.62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87.82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7.28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8.59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纳米比亚</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AGD111903200012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67.91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0.51</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7.49</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63.81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93.96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5.82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8.90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ASD111904150016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67.91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9.9</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74.5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327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1067.3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419.6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815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5.33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16.7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0.48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4.01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62.77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92.42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8.62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ALN111901130007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67.94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91.1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32.4</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0.047</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61.97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91.21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8.46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ASD111904150009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67.97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120</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374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785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179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461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24.98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60.13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88.47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8.91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南非</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AGD111903200024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68.00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13.8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796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1.44</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0.44</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3.44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57.60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5.06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8.63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ALN111901130017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68.04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0.17</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60.61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89.08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8.36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ASD111901150006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68.13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10.5</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14.5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70.4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397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693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528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484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6.74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20.8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0.16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3.89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5.52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63.49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93.19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8.69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ALN111901130016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68.13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69.2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0.073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61.64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90.47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8.35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ASD111901140003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68.21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9.6</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55.4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201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434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315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432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7.37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19.2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66.42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97.37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5.53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8.58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ASD111904150002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68.23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433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0.035</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64.43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94.43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5.68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8.43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纳米比亚</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AGD111903200014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93.30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9.01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ALN111901130014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2.58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0.99</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1.10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3.96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88.68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8.77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ASD111904150018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68.54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9.9</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86.4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38.2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&lt;20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58.6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4.22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17.8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0.78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3.91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63.13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92.10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8.67 </w:t>
            </w:r>
          </w:p>
        </w:tc>
      </w:tr>
      <w:tr w:rsidR="00FF0E46" w:rsidRPr="002132B6" w:rsidTr="002132B6">
        <w:trPr>
          <w:trHeight w:val="504"/>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ALN111901120004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68.61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10.22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3.00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427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1.10×10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0.45</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3.0 </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0.50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3.77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5.16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59.23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86.32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8.71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ASD111901140005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69.02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0.035</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65.96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95.57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8.46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ALN111901130013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69.05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2.44</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86.3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11.96</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90.54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9.01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ALN111901130012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69.22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66.5</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122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82.7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26.2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17.2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8.95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63.13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91.20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9.09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ASD111904150014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69.26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7.54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442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0.29</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0.89</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3.67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5.65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64.38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92.95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8.78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ASD111904150017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69.35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8.8</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71.5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124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296.2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139.3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252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8.39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19.4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0.39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3.95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63.19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91.11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8.64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墨西哥</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AGD111903200048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69.70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0.047</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4.31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64.30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92.25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8.49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ASD111901150002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69.74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115.0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97.6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89.16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8.44 </w:t>
            </w:r>
          </w:p>
        </w:tc>
      </w:tr>
      <w:tr w:rsidR="00FF0E46" w:rsidRPr="002132B6" w:rsidTr="002132B6">
        <w:trPr>
          <w:trHeight w:val="504"/>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ASD111904150015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69.94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75.9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1.09×10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0.24</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0.16</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3.87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87.26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5.53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8.77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墨西哥</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AGD111903200055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70.48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75.9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4.4</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12.6</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62.17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88.21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5.83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9.01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w:t>
            </w:r>
            <w:r w:rsidR="002132B6">
              <w:rPr>
                <w:rFonts w:ascii="宋体" w:eastAsia="宋体" w:hAnsi="宋体" w:cs="宋体" w:hint="eastAsia"/>
                <w:color w:val="000000"/>
                <w:kern w:val="0"/>
                <w:sz w:val="20"/>
                <w:szCs w:val="20"/>
              </w:rPr>
              <w:t>-</w:t>
            </w:r>
            <w:r w:rsidRPr="002132B6">
              <w:rPr>
                <w:rFonts w:ascii="宋体" w:eastAsia="宋体" w:hAnsi="宋体" w:cs="宋体" w:hint="eastAsia"/>
                <w:color w:val="000000"/>
                <w:kern w:val="0"/>
                <w:sz w:val="20"/>
                <w:szCs w:val="20"/>
              </w:rPr>
              <w:t>杂鱼粉（鳀鱼为主）</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AZJ111904020002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61.91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84.4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0.0091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29.0</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4.37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54.79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88.50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7.98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鱼粉-半脱脂鳀鱼粉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AZJ111904010002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66.30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1130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1830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0.018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23.9</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59.46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89.68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8.54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鱼粉-单拖网捕捞  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AZJ111904030004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51.21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8.27</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52.7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152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40.3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29.6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3.47</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44.01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6.86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鱼粉-单拖鱼粉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AZJ111904010003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57.20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3.30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97.9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0.019</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51.44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89.93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9.37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7.43 </w:t>
            </w:r>
          </w:p>
        </w:tc>
      </w:tr>
      <w:tr w:rsidR="00FF0E46" w:rsidRPr="002132B6" w:rsidTr="002132B6">
        <w:trPr>
          <w:trHeight w:val="48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鱼粉-海鱼鱼粉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AGD111903210003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56.22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92.8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0.57</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0.86</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3.19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2.95</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3.84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4.07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49.95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88.85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7.24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8.15 </w:t>
            </w:r>
          </w:p>
        </w:tc>
      </w:tr>
      <w:tr w:rsidR="00FF0E46" w:rsidRPr="002132B6" w:rsidTr="002132B6">
        <w:trPr>
          <w:trHeight w:val="72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鱼粉-海鱼鱼粉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AGD111903210004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62.41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87.9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821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446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420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55.37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88.72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8.25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鱼粉-海鱼鱼粉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AGD111903210006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65.48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91.5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315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80.9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0.018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17.4</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58.22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88.91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8.67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鱼粉-海鱼鱼粉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AGD111903210001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65.60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2.80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910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0.70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 </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2.20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0.18</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3.84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4.85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83.86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5.85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8.82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鱼粉-海鱼鱼粉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AGD111903210005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66.32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86.9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0.059</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14.1</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4.22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60.65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91.45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8.47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鱼粉-海鱼鱼粉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AGD111903210007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67.31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96.1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251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0.22</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0.941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0.54</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4.42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5.15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59.81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88.86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8.61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鱼粉-海鱼鱼粉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AGD111903220001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117</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380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851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182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496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7.6</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16.17</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0.44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58.81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85.83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8.89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鱼粉-海鱼鱼粉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AGD111903210002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70.64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9.16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3.32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695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0.56</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0.58</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4.27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5.09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60.50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85.64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7.21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8.41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鱼粉-红鱼粉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毛里求斯</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AGD111903200023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52.30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9.71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44.1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43.7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 </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0.06</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4.72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3.24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46.08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88.11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10.24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7.03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鱼粉-红鱼粉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秘鲁</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AGD111903200020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65.92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2.71</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16.35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56.63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85.91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8.81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鱼粉-红鱼粉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智利</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AFJ111901110001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66.04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111.0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84.3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60.29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91.29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7.27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7.96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鱼粉-红鱼粉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智利</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AFJ111901110008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66.33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14.38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4.33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59.85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90.23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7.23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8.55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鱼粉-红鱼粉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墨西哥</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AFJ111901110005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66.85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1.31</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19.29</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0.49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61.48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8.95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鱼粉-红鱼粉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墨西哥</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AFJ111901110007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67.15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19.03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90.86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8.92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鱼粉-雷达网捕捞  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AZJ111904030003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54.28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25.8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29.8</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229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481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127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129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10.23</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46.57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85.80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7.92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鱼粉-雷达网捕捞  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AZJ111904020001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63.10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132.0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1350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1810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813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1000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35.6</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57.45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91.05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8.27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鱼粉-雷达网捕捞  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AZJ111904030002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63.46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336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539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96.2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52.2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57.40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90.45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8.64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鱼粉-雷达网鱼粉（帆张网）</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AZJ111904010004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58.36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150.0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1030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1240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594</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0.011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30.9</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50.97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87.34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7.75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鱼粉-全鳀鱼粉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AZJ111904020003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66.57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16.3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109.3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693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258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0.046</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32.0</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59.42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89.26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8.57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鱼粉-全鳀鱼粉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AZJ111904010001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70.73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29.5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43.2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69.7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0.041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35.0</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66.42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93.91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8.54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鱼粉-鳀鱼粉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AZJ111903070004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8.6</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66.54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7.9</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113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516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830.4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413.5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269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3.88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28.0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0.59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3.96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5.31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60.92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91.55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8.72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鱼粉-鳀鱼粉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AZJ111903070003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8.0</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67.38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110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78.6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223.8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70.7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107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3.18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33.7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0.75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4.00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5.14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60.91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90.40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8.44 </w:t>
            </w:r>
          </w:p>
        </w:tc>
      </w:tr>
      <w:tr w:rsidR="00FF0E46" w:rsidRPr="002132B6" w:rsidTr="002132B6">
        <w:trPr>
          <w:trHeight w:val="240"/>
        </w:trPr>
        <w:tc>
          <w:tcPr>
            <w:tcW w:w="46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鱼粉-鳀鱼全脱脂鱼粉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AZJ111904030001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66.41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0.60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93.5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0.049</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25.6</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63.80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96.07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8.46 </w:t>
            </w:r>
          </w:p>
        </w:tc>
      </w:tr>
      <w:tr w:rsidR="00FF0E46" w:rsidRPr="002132B6" w:rsidTr="002132B6">
        <w:trPr>
          <w:trHeight w:val="48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鱼排粉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ASD131901140001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8.1</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60.08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24.5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146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123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175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82.6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233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6.74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28.1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5.4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0.48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3.84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55.81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92.88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11.10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11.95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6.88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鱼排粉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ASD131901150001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63.95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9.5</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75.6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198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473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215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204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1.54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27.3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0.74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3.58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59.26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92.67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5.60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8.39 </w:t>
            </w:r>
          </w:p>
        </w:tc>
      </w:tr>
      <w:tr w:rsidR="00FF0E46" w:rsidRPr="002132B6" w:rsidTr="002132B6">
        <w:trPr>
          <w:trHeight w:val="240"/>
        </w:trPr>
        <w:tc>
          <w:tcPr>
            <w:tcW w:w="46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鱼排粉-淡水鱼排粉</w:t>
            </w:r>
            <w:r w:rsidRPr="002132B6">
              <w:rPr>
                <w:rFonts w:ascii="宋体" w:eastAsia="宋体" w:hAnsi="宋体" w:cs="宋体" w:hint="eastAsia"/>
                <w:color w:val="000000"/>
                <w:kern w:val="0"/>
                <w:sz w:val="20"/>
                <w:szCs w:val="20"/>
              </w:rPr>
              <w:br/>
              <w:t>（含有鮰鱼鱼头）</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AGD141903220003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58.39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0.46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53.7</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117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296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110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63.9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4.14</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3.85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52.49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89.90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11.11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12.36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6.59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7.33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鱼排粉-海鱼鱼排粉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AGD131903220001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52.48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64.4</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260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340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179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30.0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18.39</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44.61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85.00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7.01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8.25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鱼排粉-海鱼鱼排粉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AGD131903210003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33.7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7.90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119.0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697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0.06</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47.79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87.34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11.02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12.62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5.50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6.30 </w:t>
            </w:r>
          </w:p>
        </w:tc>
      </w:tr>
      <w:tr w:rsidR="00FF0E46" w:rsidRPr="002132B6" w:rsidTr="002132B6">
        <w:trPr>
          <w:trHeight w:val="72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鱼排粉-海鱼鱼排粉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AGD131903210001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55.26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7.42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32.7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7.72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76.5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0.42</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1.90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5.92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3.06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47.61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86.16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10.71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12.43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5.54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6.43 </w:t>
            </w:r>
          </w:p>
        </w:tc>
      </w:tr>
      <w:tr w:rsidR="00FF0E46" w:rsidRPr="002132B6" w:rsidTr="002132B6">
        <w:trPr>
          <w:trHeight w:val="624"/>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鱼排粉-海鱼鱼排粉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AGD131903210002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56.21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30.0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7.32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48.3</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1.40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5.27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3.29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47.78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84.99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9.38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11.03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5.85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6.89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鱼排粉-海鱼鱼排粉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AGD131903210004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59.13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0.80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308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0.24</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15.4</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6.83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3.36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87.50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11.55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13.20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5.68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6.49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鱼排粉-金枪鱼排粉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AZJ131904030001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62.26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55.6</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95.4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228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29.2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179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18.57</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0.48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3.92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58.47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93.91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8.41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鱼排粉-金枪鱼排粉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AZJ131904030002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0.66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99.8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180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29.1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148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59.47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92.78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8.07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8.69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鱼排粉-金枪鱼排粉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AZJ131904010001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67.38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14.6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2.40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79.1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911</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0.058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28.1</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22.0</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4.54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60.35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89.57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7.97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鱼排粉-罗非鱼排粉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AGD141903210004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54.24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43.1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0.235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1.10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6.12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3.43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50.02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92.21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11.28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12.24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6.86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鱼排粉-罗非鱼排粉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AGD141903230002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54.54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25.6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2.00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335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79.6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1.29</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3.15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0.94</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5.77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3.24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47.54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87.16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10.58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12.14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5.94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6.82 </w:t>
            </w:r>
          </w:p>
        </w:tc>
      </w:tr>
      <w:tr w:rsidR="00FF0E46" w:rsidRPr="002132B6" w:rsidTr="002132B6">
        <w:trPr>
          <w:trHeight w:val="504"/>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鱼排粉-罗非鱼排粉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AGD141903230001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56.38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11.36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26.0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0.97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92.2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829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1.18×10</w:t>
            </w:r>
            <w:r w:rsidRPr="002132B6">
              <w:rPr>
                <w:rFonts w:ascii="宋体" w:eastAsia="宋体" w:hAnsi="宋体" w:cs="宋体" w:hint="eastAsia"/>
                <w:color w:val="000000"/>
                <w:kern w:val="0"/>
                <w:sz w:val="20"/>
                <w:szCs w:val="20"/>
                <w:vertAlign w:val="superscript"/>
              </w:rPr>
              <w:t>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159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1.27</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1.8</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2.90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0.86</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5.82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3.23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47.53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84.30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10.32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12.25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6.80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鱼排粉-罗非鱼排粉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AGD141903210005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56.63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7.12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26.0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91.5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449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662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82.9</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0.52</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0.159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0.78</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6.22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3.54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50.77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89.65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10.98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12.25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6.97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鱼排粉-罗非鱼排粉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AGD141903220002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2.05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55.1</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94.9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324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95.6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36.6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4.84</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49.24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86.69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10.65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12.29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7.11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鱼排粉-罗非鱼排粉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AGD141903210001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57.80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6.36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27.7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0.62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41.0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232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60.7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21.6</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0.67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0.25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0.699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0.32</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6.48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53.34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92.28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11.21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12.15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6.90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鱼排粉-罗非鱼排粉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AGD141903210003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58.69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7.76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0.82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41.6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171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13.1</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0.38</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0.35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0.589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0.68</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6.44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52.94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90.20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10.97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12.17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6.84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鱼排粉-罗非鱼排粉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AGD141903220001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1.17</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279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928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241 </w:t>
            </w:r>
          </w:p>
        </w:tc>
        <w:tc>
          <w:tcPr>
            <w:tcW w:w="218"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152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5.91</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1.22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6.29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51.06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86.98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10.72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12.32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6.93 </w:t>
            </w:r>
          </w:p>
        </w:tc>
      </w:tr>
      <w:tr w:rsidR="00FF0E46" w:rsidRPr="002132B6" w:rsidTr="002132B6">
        <w:trPr>
          <w:trHeight w:val="72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lastRenderedPageBreak/>
              <w:t>鱼排粉-罗非鱼排粉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AGD141903210002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58.86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7.72</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26.7</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0.82</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33.1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65.6</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98.1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22.4</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未检出≤12.5mg/kg</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0.51</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0.20 </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0.679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0.66</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6.37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52.86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89.80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10.82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12.05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6.92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鱼虾粉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ASD151904150003</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7.4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61.84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19.6</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89.9</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908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22.8</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0.43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3.5</w:t>
            </w:r>
          </w:p>
        </w:tc>
        <w:tc>
          <w:tcPr>
            <w:tcW w:w="186"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0.763</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0.44</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3.72 </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4.43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54.18</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87.61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7.16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8.18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鱼虾粉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AZJ151903070001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8.3</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61.93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10.5</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119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330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484.5</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112.7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38.1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7.59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37.4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0.59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3.74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4.79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56.65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91.47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8.46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鱼虾粉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ASD151904150002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6.4</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62.88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8.6</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19.5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72.6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208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478</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202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168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8.68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39.5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16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0.90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3.84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4.85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57.35</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91.21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6.11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6.70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7.71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8.46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鱼虾粉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ASD151904150001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5.2</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63.83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9.6</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19.5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6.15</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88.9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219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517.2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217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193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7.50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35.6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33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3.88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4.87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58.04</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90.92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6.08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6.69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8.39 </w:t>
            </w:r>
          </w:p>
        </w:tc>
      </w:tr>
      <w:tr w:rsidR="00FF0E4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杂鱼粉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AZJ111903070001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8.9</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62.87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9.1</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3.74</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118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&lt;20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&lt;20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&lt;20</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&lt;20</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5.64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30.7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14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0.80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4.31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4.58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56.41</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89.73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6.85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7.64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7.28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8.12 </w:t>
            </w:r>
          </w:p>
        </w:tc>
      </w:tr>
      <w:tr w:rsidR="002132B6" w:rsidRPr="002132B6" w:rsidTr="002132B6">
        <w:trPr>
          <w:trHeight w:val="240"/>
        </w:trPr>
        <w:tc>
          <w:tcPr>
            <w:tcW w:w="46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杂鱼粉</w:t>
            </w:r>
          </w:p>
        </w:tc>
        <w:tc>
          <w:tcPr>
            <w:tcW w:w="233"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中国</w:t>
            </w:r>
          </w:p>
        </w:tc>
        <w:tc>
          <w:tcPr>
            <w:tcW w:w="310"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AZJ111903070002</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8.8</w:t>
            </w:r>
          </w:p>
        </w:tc>
        <w:tc>
          <w:tcPr>
            <w:tcW w:w="155"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64.03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8.7</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18.7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107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292 </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878.7</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401.1</w:t>
            </w:r>
          </w:p>
        </w:tc>
        <w:tc>
          <w:tcPr>
            <w:tcW w:w="21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291 </w:t>
            </w:r>
          </w:p>
        </w:tc>
        <w:tc>
          <w:tcPr>
            <w:tcW w:w="248"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3.29 </w:t>
            </w:r>
          </w:p>
        </w:tc>
        <w:tc>
          <w:tcPr>
            <w:tcW w:w="202"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33.1 </w:t>
            </w:r>
          </w:p>
        </w:tc>
        <w:tc>
          <w:tcPr>
            <w:tcW w:w="186" w:type="pct"/>
            <w:shd w:val="clear" w:color="auto" w:fill="FFFFFF" w:themeFill="background1"/>
            <w:noWrap/>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11 </w:t>
            </w:r>
          </w:p>
        </w:tc>
        <w:tc>
          <w:tcPr>
            <w:tcW w:w="155" w:type="pct"/>
            <w:shd w:val="clear" w:color="auto" w:fill="FFFFFF" w:themeFill="background1"/>
            <w:noWrap/>
            <w:vAlign w:val="bottom"/>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0.10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4.37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4.66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57.49</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89.78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6.82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7.60 </w:t>
            </w:r>
          </w:p>
        </w:tc>
        <w:tc>
          <w:tcPr>
            <w:tcW w:w="155" w:type="pct"/>
            <w:shd w:val="clear" w:color="auto" w:fill="FFFFFF" w:themeFill="background1"/>
            <w:vAlign w:val="center"/>
            <w:hideMark/>
          </w:tcPr>
          <w:p w:rsidR="00FF0E46" w:rsidRPr="002132B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 xml:space="preserve">7.28 </w:t>
            </w:r>
          </w:p>
        </w:tc>
        <w:tc>
          <w:tcPr>
            <w:tcW w:w="155" w:type="pct"/>
            <w:shd w:val="clear" w:color="auto" w:fill="FFFFFF" w:themeFill="background1"/>
            <w:vAlign w:val="center"/>
            <w:hideMark/>
          </w:tcPr>
          <w:p w:rsidR="00FF0E46" w:rsidRPr="00FF0E46" w:rsidRDefault="00FF0E46" w:rsidP="00FF0E46">
            <w:pPr>
              <w:widowControl/>
              <w:jc w:val="center"/>
              <w:rPr>
                <w:rFonts w:ascii="宋体" w:eastAsia="宋体" w:hAnsi="宋体" w:cs="宋体" w:hint="eastAsia"/>
                <w:color w:val="000000"/>
                <w:kern w:val="0"/>
                <w:sz w:val="20"/>
                <w:szCs w:val="20"/>
              </w:rPr>
            </w:pPr>
            <w:r w:rsidRPr="002132B6">
              <w:rPr>
                <w:rFonts w:ascii="宋体" w:eastAsia="宋体" w:hAnsi="宋体" w:cs="宋体" w:hint="eastAsia"/>
                <w:color w:val="000000"/>
                <w:kern w:val="0"/>
                <w:sz w:val="20"/>
                <w:szCs w:val="20"/>
              </w:rPr>
              <w:t>8.11</w:t>
            </w:r>
            <w:r w:rsidRPr="00FF0E46">
              <w:rPr>
                <w:rFonts w:ascii="宋体" w:eastAsia="宋体" w:hAnsi="宋体" w:cs="宋体" w:hint="eastAsia"/>
                <w:color w:val="000000"/>
                <w:kern w:val="0"/>
                <w:sz w:val="20"/>
                <w:szCs w:val="20"/>
              </w:rPr>
              <w:t xml:space="preserve"> </w:t>
            </w:r>
          </w:p>
        </w:tc>
      </w:tr>
    </w:tbl>
    <w:p w:rsidR="00FF0E46" w:rsidRDefault="00FF0E46" w:rsidP="00942339">
      <w:pPr>
        <w:spacing w:line="360" w:lineRule="auto"/>
        <w:ind w:firstLineChars="200" w:firstLine="420"/>
        <w:sectPr w:rsidR="00FF0E46" w:rsidSect="00FF0E46">
          <w:pgSz w:w="16838" w:h="11906" w:orient="landscape"/>
          <w:pgMar w:top="1797" w:right="1440" w:bottom="1797" w:left="1440" w:header="851" w:footer="992" w:gutter="0"/>
          <w:cols w:space="425"/>
          <w:docGrid w:type="linesAndChars" w:linePitch="312"/>
        </w:sectPr>
      </w:pPr>
    </w:p>
    <w:p w:rsidR="007418D9" w:rsidRDefault="007418D9" w:rsidP="002132B6">
      <w:pPr>
        <w:spacing w:line="360" w:lineRule="auto"/>
        <w:ind w:firstLineChars="200" w:firstLine="420"/>
      </w:pPr>
    </w:p>
    <w:sectPr w:rsidR="007418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91163"/>
    <w:multiLevelType w:val="multilevel"/>
    <w:tmpl w:val="855EE140"/>
    <w:lvl w:ilvl="0">
      <w:start w:val="1"/>
      <w:numFmt w:val="decimal"/>
      <w:pStyle w:val="a"/>
      <w:suff w:val="nothing"/>
      <w:lvlText w:val="%1　"/>
      <w:lvlJc w:val="left"/>
      <w:pPr>
        <w:ind w:left="425"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15:restartNumberingAfterBreak="0">
    <w:nsid w:val="37754375"/>
    <w:multiLevelType w:val="hybridMultilevel"/>
    <w:tmpl w:val="53F073D0"/>
    <w:lvl w:ilvl="0" w:tplc="99D86086">
      <w:start w:val="1"/>
      <w:numFmt w:val="decimalEnclosedCircle"/>
      <w:lvlText w:val="%1"/>
      <w:lvlJc w:val="left"/>
      <w:pPr>
        <w:ind w:left="927"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646260FA"/>
    <w:multiLevelType w:val="multilevel"/>
    <w:tmpl w:val="C9A8C35E"/>
    <w:lvl w:ilvl="0">
      <w:start w:val="1"/>
      <w:numFmt w:val="decimal"/>
      <w:pStyle w:val="a4"/>
      <w:suff w:val="nothing"/>
      <w:lvlText w:val="表%1　"/>
      <w:lvlJc w:val="left"/>
      <w:pPr>
        <w:ind w:left="426" w:firstLine="0"/>
      </w:pPr>
      <w:rPr>
        <w:rFonts w:ascii="黑体" w:eastAsia="黑体" w:hAnsi="Times New Roman" w:hint="eastAsia"/>
        <w:b w:val="0"/>
        <w:i w:val="0"/>
        <w:sz w:val="21"/>
      </w:rPr>
    </w:lvl>
    <w:lvl w:ilvl="1">
      <w:start w:val="1"/>
      <w:numFmt w:val="decimal"/>
      <w:lvlText w:val="%1.%2"/>
      <w:lvlJc w:val="left"/>
      <w:pPr>
        <w:tabs>
          <w:tab w:val="num" w:pos="1418"/>
        </w:tabs>
        <w:ind w:left="1418" w:hanging="567"/>
      </w:pPr>
      <w:rPr>
        <w:rFonts w:hint="eastAsia"/>
      </w:rPr>
    </w:lvl>
    <w:lvl w:ilvl="2">
      <w:start w:val="1"/>
      <w:numFmt w:val="decimal"/>
      <w:lvlText w:val="%1.%2.%3"/>
      <w:lvlJc w:val="left"/>
      <w:pPr>
        <w:tabs>
          <w:tab w:val="num" w:pos="1844"/>
        </w:tabs>
        <w:ind w:left="1844" w:hanging="567"/>
      </w:pPr>
      <w:rPr>
        <w:rFonts w:hint="eastAsia"/>
      </w:rPr>
    </w:lvl>
    <w:lvl w:ilvl="3">
      <w:start w:val="1"/>
      <w:numFmt w:val="decimal"/>
      <w:lvlText w:val="%1.%2.%3.%4"/>
      <w:lvlJc w:val="left"/>
      <w:pPr>
        <w:tabs>
          <w:tab w:val="num" w:pos="2410"/>
        </w:tabs>
        <w:ind w:left="2410" w:hanging="708"/>
      </w:pPr>
      <w:rPr>
        <w:rFonts w:hint="eastAsia"/>
      </w:rPr>
    </w:lvl>
    <w:lvl w:ilvl="4">
      <w:start w:val="1"/>
      <w:numFmt w:val="decimal"/>
      <w:lvlText w:val="%1.%2.%3.%4.%5"/>
      <w:lvlJc w:val="left"/>
      <w:pPr>
        <w:tabs>
          <w:tab w:val="num" w:pos="2977"/>
        </w:tabs>
        <w:ind w:left="2977" w:hanging="850"/>
      </w:pPr>
      <w:rPr>
        <w:rFonts w:hint="eastAsia"/>
      </w:rPr>
    </w:lvl>
    <w:lvl w:ilvl="5">
      <w:start w:val="1"/>
      <w:numFmt w:val="decimal"/>
      <w:lvlText w:val="%1.%2.%3.%4.%5.%6"/>
      <w:lvlJc w:val="left"/>
      <w:pPr>
        <w:tabs>
          <w:tab w:val="num" w:pos="3686"/>
        </w:tabs>
        <w:ind w:left="3686" w:hanging="1134"/>
      </w:pPr>
      <w:rPr>
        <w:rFonts w:hint="eastAsia"/>
      </w:rPr>
    </w:lvl>
    <w:lvl w:ilvl="6">
      <w:start w:val="1"/>
      <w:numFmt w:val="decimal"/>
      <w:lvlText w:val="%1.%2.%3.%4.%5.%6.%7"/>
      <w:lvlJc w:val="left"/>
      <w:pPr>
        <w:tabs>
          <w:tab w:val="num" w:pos="4253"/>
        </w:tabs>
        <w:ind w:left="4253" w:hanging="1276"/>
      </w:pPr>
      <w:rPr>
        <w:rFonts w:hint="eastAsia"/>
      </w:rPr>
    </w:lvl>
    <w:lvl w:ilvl="7">
      <w:start w:val="1"/>
      <w:numFmt w:val="decimal"/>
      <w:lvlText w:val="%1.%2.%3.%4.%5.%6.%7.%8"/>
      <w:lvlJc w:val="left"/>
      <w:pPr>
        <w:tabs>
          <w:tab w:val="num" w:pos="4820"/>
        </w:tabs>
        <w:ind w:left="4820" w:hanging="1418"/>
      </w:pPr>
      <w:rPr>
        <w:rFonts w:hint="eastAsia"/>
      </w:rPr>
    </w:lvl>
    <w:lvl w:ilvl="8">
      <w:start w:val="1"/>
      <w:numFmt w:val="decimal"/>
      <w:lvlText w:val="%1.%2.%3.%4.%5.%6.%7.%8.%9"/>
      <w:lvlJc w:val="left"/>
      <w:pPr>
        <w:tabs>
          <w:tab w:val="num" w:pos="5528"/>
        </w:tabs>
        <w:ind w:left="5528"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339"/>
    <w:rsid w:val="0002763C"/>
    <w:rsid w:val="001F1272"/>
    <w:rsid w:val="002132B6"/>
    <w:rsid w:val="002F47ED"/>
    <w:rsid w:val="003B2242"/>
    <w:rsid w:val="003E4C02"/>
    <w:rsid w:val="004431F4"/>
    <w:rsid w:val="0056355F"/>
    <w:rsid w:val="006661A9"/>
    <w:rsid w:val="006B4FAC"/>
    <w:rsid w:val="007418D9"/>
    <w:rsid w:val="008C77E6"/>
    <w:rsid w:val="008E73B5"/>
    <w:rsid w:val="00942339"/>
    <w:rsid w:val="0099790D"/>
    <w:rsid w:val="009F6B87"/>
    <w:rsid w:val="00A13CBE"/>
    <w:rsid w:val="00AE0FFA"/>
    <w:rsid w:val="00B01873"/>
    <w:rsid w:val="00B312A6"/>
    <w:rsid w:val="00BB05FF"/>
    <w:rsid w:val="00C05A2E"/>
    <w:rsid w:val="00E237F7"/>
    <w:rsid w:val="00E518F7"/>
    <w:rsid w:val="00F61318"/>
    <w:rsid w:val="00FF0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4497"/>
  <w15:chartTrackingRefBased/>
  <w15:docId w15:val="{BE12BE50-BF6F-4BBD-BE4C-497BC7B1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pPr>
      <w:widowControl w:val="0"/>
      <w:jc w:val="both"/>
    </w:p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alloon Text"/>
    <w:basedOn w:val="a5"/>
    <w:link w:val="aa"/>
    <w:uiPriority w:val="99"/>
    <w:semiHidden/>
    <w:unhideWhenUsed/>
    <w:rsid w:val="007418D9"/>
    <w:rPr>
      <w:sz w:val="18"/>
      <w:szCs w:val="18"/>
    </w:rPr>
  </w:style>
  <w:style w:type="character" w:customStyle="1" w:styleId="aa">
    <w:name w:val="批注框文本 字符"/>
    <w:basedOn w:val="a6"/>
    <w:link w:val="a9"/>
    <w:uiPriority w:val="99"/>
    <w:semiHidden/>
    <w:rsid w:val="007418D9"/>
    <w:rPr>
      <w:sz w:val="18"/>
      <w:szCs w:val="18"/>
    </w:rPr>
  </w:style>
  <w:style w:type="character" w:customStyle="1" w:styleId="1">
    <w:name w:val="纯文本 字符1"/>
    <w:link w:val="ab"/>
    <w:rsid w:val="008C77E6"/>
    <w:rPr>
      <w:rFonts w:ascii="宋体" w:eastAsia="宋体" w:hAnsi="Courier New" w:cs="Times New Roman"/>
      <w:szCs w:val="20"/>
    </w:rPr>
  </w:style>
  <w:style w:type="paragraph" w:styleId="ab">
    <w:name w:val="Plain Text"/>
    <w:basedOn w:val="a5"/>
    <w:link w:val="1"/>
    <w:rsid w:val="008C77E6"/>
    <w:rPr>
      <w:rFonts w:ascii="宋体" w:eastAsia="宋体" w:hAnsi="Courier New" w:cs="Times New Roman"/>
      <w:szCs w:val="20"/>
    </w:rPr>
  </w:style>
  <w:style w:type="character" w:customStyle="1" w:styleId="ac">
    <w:name w:val="纯文本 字符"/>
    <w:basedOn w:val="a6"/>
    <w:uiPriority w:val="99"/>
    <w:semiHidden/>
    <w:rsid w:val="008C77E6"/>
    <w:rPr>
      <w:rFonts w:asciiTheme="minorEastAsia" w:hAnsi="Courier New" w:cs="Courier New"/>
    </w:rPr>
  </w:style>
  <w:style w:type="paragraph" w:customStyle="1" w:styleId="ad">
    <w:name w:val="段"/>
    <w:link w:val="Char"/>
    <w:uiPriority w:val="99"/>
    <w:rsid w:val="008C77E6"/>
    <w:pPr>
      <w:autoSpaceDE w:val="0"/>
      <w:autoSpaceDN w:val="0"/>
      <w:ind w:firstLineChars="200" w:firstLine="200"/>
      <w:jc w:val="both"/>
    </w:pPr>
    <w:rPr>
      <w:rFonts w:ascii="宋体" w:eastAsia="宋体" w:hAnsi="宋体" w:cs="Times New Roman"/>
      <w:kern w:val="0"/>
      <w:szCs w:val="20"/>
    </w:rPr>
  </w:style>
  <w:style w:type="character" w:customStyle="1" w:styleId="Char">
    <w:name w:val="段 Char"/>
    <w:link w:val="ad"/>
    <w:uiPriority w:val="99"/>
    <w:locked/>
    <w:rsid w:val="008C77E6"/>
    <w:rPr>
      <w:rFonts w:ascii="宋体" w:eastAsia="宋体" w:hAnsi="宋体" w:cs="Times New Roman"/>
      <w:kern w:val="0"/>
      <w:szCs w:val="20"/>
    </w:rPr>
  </w:style>
  <w:style w:type="character" w:customStyle="1" w:styleId="21">
    <w:name w:val="正文文本缩进 2 字符1"/>
    <w:link w:val="2"/>
    <w:rsid w:val="008C77E6"/>
    <w:rPr>
      <w:rFonts w:ascii="Times New Roman" w:eastAsia="宋体" w:hAnsi="Times New Roman" w:cs="Times New Roman"/>
      <w:bCs/>
    </w:rPr>
  </w:style>
  <w:style w:type="paragraph" w:styleId="2">
    <w:name w:val="Body Text Indent 2"/>
    <w:basedOn w:val="a5"/>
    <w:link w:val="21"/>
    <w:rsid w:val="008C77E6"/>
    <w:pPr>
      <w:snapToGrid w:val="0"/>
      <w:spacing w:line="300" w:lineRule="auto"/>
      <w:ind w:firstLineChars="200" w:firstLine="480"/>
    </w:pPr>
    <w:rPr>
      <w:rFonts w:ascii="Times New Roman" w:eastAsia="宋体" w:hAnsi="Times New Roman" w:cs="Times New Roman"/>
      <w:bCs/>
    </w:rPr>
  </w:style>
  <w:style w:type="character" w:customStyle="1" w:styleId="20">
    <w:name w:val="正文文本缩进 2 字符"/>
    <w:basedOn w:val="a6"/>
    <w:uiPriority w:val="99"/>
    <w:semiHidden/>
    <w:rsid w:val="008C77E6"/>
  </w:style>
  <w:style w:type="paragraph" w:customStyle="1" w:styleId="Default">
    <w:name w:val="Default"/>
    <w:rsid w:val="008C77E6"/>
    <w:pPr>
      <w:widowControl w:val="0"/>
      <w:autoSpaceDE w:val="0"/>
      <w:autoSpaceDN w:val="0"/>
      <w:adjustRightInd w:val="0"/>
    </w:pPr>
    <w:rPr>
      <w:rFonts w:ascii="宋体" w:eastAsia="宋体" w:hAnsi="Times New Roman" w:cs="宋体"/>
      <w:color w:val="000000"/>
      <w:kern w:val="0"/>
      <w:sz w:val="20"/>
      <w:szCs w:val="20"/>
    </w:rPr>
  </w:style>
  <w:style w:type="paragraph" w:styleId="ae">
    <w:name w:val="List Paragraph"/>
    <w:basedOn w:val="a5"/>
    <w:uiPriority w:val="34"/>
    <w:qFormat/>
    <w:rsid w:val="00B01873"/>
    <w:pPr>
      <w:ind w:firstLineChars="200" w:firstLine="420"/>
    </w:pPr>
  </w:style>
  <w:style w:type="paragraph" w:customStyle="1" w:styleId="a4">
    <w:name w:val="正文表标题"/>
    <w:next w:val="ad"/>
    <w:uiPriority w:val="99"/>
    <w:rsid w:val="003B2242"/>
    <w:pPr>
      <w:numPr>
        <w:numId w:val="1"/>
      </w:numPr>
      <w:tabs>
        <w:tab w:val="num" w:pos="360"/>
      </w:tabs>
      <w:spacing w:beforeLines="50" w:afterLines="50"/>
      <w:jc w:val="center"/>
    </w:pPr>
    <w:rPr>
      <w:rFonts w:ascii="黑体" w:eastAsia="黑体" w:hAnsi="Times New Roman" w:cs="Times New Roman"/>
      <w:kern w:val="0"/>
      <w:szCs w:val="20"/>
    </w:rPr>
  </w:style>
  <w:style w:type="paragraph" w:customStyle="1" w:styleId="a0">
    <w:name w:val="一级条标题"/>
    <w:next w:val="ad"/>
    <w:uiPriority w:val="99"/>
    <w:rsid w:val="003B2242"/>
    <w:pPr>
      <w:numPr>
        <w:ilvl w:val="1"/>
        <w:numId w:val="2"/>
      </w:numPr>
      <w:spacing w:beforeLines="50" w:afterLines="50"/>
      <w:outlineLvl w:val="2"/>
    </w:pPr>
    <w:rPr>
      <w:rFonts w:ascii="黑体" w:eastAsia="黑体" w:hAnsi="Times New Roman" w:cs="Times New Roman"/>
      <w:kern w:val="0"/>
      <w:szCs w:val="21"/>
    </w:rPr>
  </w:style>
  <w:style w:type="paragraph" w:customStyle="1" w:styleId="a">
    <w:name w:val="章标题"/>
    <w:next w:val="ad"/>
    <w:uiPriority w:val="99"/>
    <w:rsid w:val="003B2242"/>
    <w:pPr>
      <w:numPr>
        <w:numId w:val="2"/>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d"/>
    <w:uiPriority w:val="99"/>
    <w:rsid w:val="003B2242"/>
    <w:pPr>
      <w:numPr>
        <w:ilvl w:val="2"/>
      </w:numPr>
      <w:spacing w:before="50" w:after="50"/>
      <w:outlineLvl w:val="3"/>
    </w:pPr>
  </w:style>
  <w:style w:type="paragraph" w:customStyle="1" w:styleId="a2">
    <w:name w:val="四级条标题"/>
    <w:basedOn w:val="a5"/>
    <w:next w:val="ad"/>
    <w:uiPriority w:val="99"/>
    <w:rsid w:val="003B2242"/>
    <w:pPr>
      <w:widowControl/>
      <w:numPr>
        <w:ilvl w:val="4"/>
        <w:numId w:val="2"/>
      </w:numPr>
      <w:spacing w:beforeLines="50" w:before="50" w:afterLines="50" w:after="50"/>
      <w:jc w:val="left"/>
      <w:outlineLvl w:val="5"/>
    </w:pPr>
    <w:rPr>
      <w:rFonts w:ascii="黑体" w:eastAsia="黑体" w:hAnsi="Times New Roman" w:cs="Times New Roman"/>
      <w:kern w:val="0"/>
      <w:szCs w:val="21"/>
    </w:rPr>
  </w:style>
  <w:style w:type="paragraph" w:customStyle="1" w:styleId="a3">
    <w:name w:val="五级条标题"/>
    <w:basedOn w:val="a2"/>
    <w:next w:val="ad"/>
    <w:uiPriority w:val="99"/>
    <w:rsid w:val="003B2242"/>
    <w:pPr>
      <w:numPr>
        <w:ilvl w:val="5"/>
      </w:numPr>
      <w:outlineLvl w:val="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9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7.jpeg"/><Relationship Id="rId26" Type="http://schemas.microsoft.com/office/2014/relationships/chartEx" Target="charts/chartEx6.xml"/><Relationship Id="rId39" Type="http://schemas.openxmlformats.org/officeDocument/2006/relationships/theme" Target="theme/theme1.xml"/><Relationship Id="rId21" Type="http://schemas.openxmlformats.org/officeDocument/2006/relationships/image" Target="media/image11.png"/><Relationship Id="rId34" Type="http://schemas.microsoft.com/office/2014/relationships/chartEx" Target="charts/chartEx10.xml"/><Relationship Id="rId7" Type="http://schemas.openxmlformats.org/officeDocument/2006/relationships/image" Target="media/image3.jpeg"/><Relationship Id="rId12" Type="http://schemas.openxmlformats.org/officeDocument/2006/relationships/image" Target="media/image6.png"/><Relationship Id="rId17" Type="http://schemas.openxmlformats.org/officeDocument/2006/relationships/image" Target="media/image8.png"/><Relationship Id="rId25" Type="http://schemas.openxmlformats.org/officeDocument/2006/relationships/image" Target="media/image10.jpeg"/><Relationship Id="rId33" Type="http://schemas.openxmlformats.org/officeDocument/2006/relationships/image" Target="media/image15.png"/><Relationship Id="rId38" Type="http://schemas.openxmlformats.org/officeDocument/2006/relationships/fontTable" Target="fontTable.xml"/><Relationship Id="rId2" Type="http://schemas.openxmlformats.org/officeDocument/2006/relationships/styles" Target="styles.xml"/><Relationship Id="rId16" Type="http://schemas.microsoft.com/office/2014/relationships/chartEx" Target="charts/chartEx3.xml"/><Relationship Id="rId20" Type="http://schemas.microsoft.com/office/2014/relationships/chartEx" Target="charts/chartEx4.xml"/><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2.jpeg"/><Relationship Id="rId24" Type="http://schemas.openxmlformats.org/officeDocument/2006/relationships/image" Target="media/image9.jpeg"/><Relationship Id="rId32" Type="http://schemas.microsoft.com/office/2014/relationships/chartEx" Target="charts/chartEx9.xml"/><Relationship Id="rId37" Type="http://schemas.openxmlformats.org/officeDocument/2006/relationships/image" Target="media/image17.png"/><Relationship Id="rId5" Type="http://schemas.openxmlformats.org/officeDocument/2006/relationships/image" Target="media/image1.jpeg"/><Relationship Id="rId15" Type="http://schemas.openxmlformats.org/officeDocument/2006/relationships/image" Target="media/image7.png"/><Relationship Id="rId23" Type="http://schemas.openxmlformats.org/officeDocument/2006/relationships/image" Target="media/image12.png"/><Relationship Id="rId28" Type="http://schemas.microsoft.com/office/2014/relationships/chartEx" Target="charts/chartEx7.xml"/><Relationship Id="rId36" Type="http://schemas.microsoft.com/office/2014/relationships/chartEx" Target="charts/chartEx11.xml"/><Relationship Id="rId10" Type="http://schemas.microsoft.com/office/2014/relationships/chartEx" Target="charts/chartEx1.xml"/><Relationship Id="rId19" Type="http://schemas.openxmlformats.org/officeDocument/2006/relationships/image" Target="media/image8.jpe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jpeg"/><Relationship Id="rId14" Type="http://schemas.microsoft.com/office/2014/relationships/chartEx" Target="charts/chartEx2.xml"/><Relationship Id="rId22" Type="http://schemas.microsoft.com/office/2014/relationships/chartEx" Target="charts/chartEx5.xml"/><Relationship Id="rId27" Type="http://schemas.openxmlformats.org/officeDocument/2006/relationships/image" Target="media/image120.png"/><Relationship Id="rId30" Type="http://schemas.microsoft.com/office/2014/relationships/chartEx" Target="charts/chartEx8.xml"/><Relationship Id="rId35" Type="http://schemas.openxmlformats.org/officeDocument/2006/relationships/image" Target="media/image16.png"/><Relationship Id="rId8" Type="http://schemas.openxmlformats.org/officeDocument/2006/relationships/image" Target="media/image4.jpeg"/><Relationship Id="rId3" Type="http://schemas.openxmlformats.org/officeDocument/2006/relationships/settings" Target="settings.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D&#30424;&#25991;&#20214;\&#40060;&#31881;&#31561;&#26631;&#20934;\&#40060;&#31881;&#26631;&#20934;&#31295;\675c0e2a25417b10e2bea16c64cfce42.xlsx" TargetMode="External"/><Relationship Id="rId4" Type="http://schemas.openxmlformats.org/officeDocument/2006/relationships/themeOverride" Target="../theme/themeOverride1.xml"/></Relationships>
</file>

<file path=word/charts/_rels/chartEx10.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D:\D&#30424;&#25991;&#20214;\&#40060;&#31881;&#31561;&#26631;&#20934;\&#40060;&#31881;&#26631;&#20934;&#31295;\675c0e2a25417b10e2bea16c64cfce42.xlsx" TargetMode="External"/></Relationships>
</file>

<file path=word/charts/_rels/chartEx11.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D:\D&#30424;&#25991;&#20214;\&#40060;&#31881;&#31561;&#26631;&#20934;\&#40060;&#31881;&#26631;&#20934;&#31295;\675c0e2a25417b10e2bea16c64cfce42.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D&#30424;&#25991;&#20214;\&#40060;&#31881;&#31561;&#26631;&#20934;\&#40060;&#31881;&#26631;&#20934;&#31295;\&#40060;&#31881;&#22270;2.xlsx" TargetMode="External"/></Relationships>
</file>

<file path=word/charts/_rels/chartEx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D&#30424;&#25991;&#20214;\&#40060;&#31881;&#31561;&#26631;&#20934;\&#40060;&#31881;&#26631;&#20934;&#31295;\&#40060;&#31881;&#22270;2.xlsx" TargetMode="External"/><Relationship Id="rId4" Type="http://schemas.openxmlformats.org/officeDocument/2006/relationships/themeOverride" Target="../theme/themeOverride2.xml"/></Relationships>
</file>

<file path=word/charts/_rels/chartEx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D&#30424;&#25991;&#20214;\&#40060;&#31881;&#31561;&#26631;&#20934;\&#40060;&#31881;&#26631;&#20934;&#31295;\&#40060;&#31881;&#22270;2.xlsx" TargetMode="External"/></Relationships>
</file>

<file path=word/charts/_rels/chartEx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D&#30424;&#25991;&#20214;\&#40060;&#31881;&#31561;&#26631;&#20934;\&#40060;&#31881;&#26631;&#20934;&#31295;\&#40060;&#31881;&#22270;2.xlsx" TargetMode="External"/></Relationships>
</file>

<file path=word/charts/_rels/chartEx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D&#30424;&#25991;&#20214;\&#40060;&#31881;&#31561;&#26631;&#20934;\&#40060;&#31881;&#26631;&#20934;&#31295;\675c0e2a25417b10e2bea16c64cfce42.xlsx" TargetMode="External"/></Relationships>
</file>

<file path=word/charts/_rels/chartEx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D&#30424;&#25991;&#20214;\&#40060;&#31881;&#31561;&#26631;&#20934;\&#40060;&#31881;&#26631;&#20934;&#31295;\675c0e2a25417b10e2bea16c64cfce42.xlsx" TargetMode="External"/></Relationships>
</file>

<file path=word/charts/_rels/chartEx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D:\D&#30424;&#25991;&#20214;\&#40060;&#31881;&#31561;&#26631;&#20934;\&#40060;&#31881;&#26631;&#20934;&#31295;\675c0e2a25417b10e2bea16c64cfce42.xlsx" TargetMode="External"/></Relationships>
</file>

<file path=word/charts/_rels/chartEx9.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D:\D&#30424;&#25991;&#20214;\&#40060;&#31881;&#31561;&#26631;&#20934;\&#40060;&#31881;&#26631;&#20934;&#31295;\675c0e2a25417b10e2bea16c64cfce42.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'C:\Users\sunqun\Documents\WeChat Files\exiariddle\FileStorage\File\2019-11\[不同种类样品-指标数据分布图(1)(1)(1).xlsx]Sheet1'!$T$2:$T$31</cx:f>
        <cx:lvl ptCount="30" formatCode="General">
          <cx:pt idx="0">0.19</cx:pt>
          <cx:pt idx="1">0.040000000000000001</cx:pt>
          <cx:pt idx="2">0.17999999999999999</cx:pt>
          <cx:pt idx="3">0.20000000000000001</cx:pt>
          <cx:pt idx="4">0.29999999999999999</cx:pt>
          <cx:pt idx="5">0.40000000000000002</cx:pt>
          <cx:pt idx="6">0.10000000000000001</cx:pt>
          <cx:pt idx="7">0.029999999999999999</cx:pt>
          <cx:pt idx="8">0.050000000000000003</cx:pt>
          <cx:pt idx="9">0.22</cx:pt>
          <cx:pt idx="10">0.17999999999999999</cx:pt>
          <cx:pt idx="11">0.10000000000000001</cx:pt>
          <cx:pt idx="12">0.40000000000000002</cx:pt>
          <cx:pt idx="13">0.080000000000000002</cx:pt>
          <cx:pt idx="14">0.059999999999999998</cx:pt>
          <cx:pt idx="15">0.02</cx:pt>
          <cx:pt idx="16">0.12</cx:pt>
          <cx:pt idx="17">0.02</cx:pt>
          <cx:pt idx="18">0.17999999999999999</cx:pt>
          <cx:pt idx="19">0.10000000000000001</cx:pt>
          <cx:pt idx="20">0.23999999999999999</cx:pt>
          <cx:pt idx="21">0.20000000000000001</cx:pt>
          <cx:pt idx="22">0.13</cx:pt>
          <cx:pt idx="23">0.059999999999999998</cx:pt>
          <cx:pt idx="24">0</cx:pt>
          <cx:pt idx="25">0.20000000000000001</cx:pt>
          <cx:pt idx="26">0.14000000000000001</cx:pt>
          <cx:pt idx="27">0.14000000000000001</cx:pt>
          <cx:pt idx="28">0.22</cx:pt>
          <cx:pt idx="29">0.22</cx:pt>
        </cx:lvl>
      </cx:numDim>
    </cx:data>
    <cx:data id="1">
      <cx:numDim type="val">
        <cx:f>'C:\Users\sunqun\Documents\WeChat Files\exiariddle\FileStorage\File\2019-11\[不同种类样品-指标数据分布图(1)(1)(1).xlsx]Sheet1'!$T$32:$T$115</cx:f>
        <cx:lvl ptCount="84" formatCode="General">
          <cx:pt idx="0">0.40000000000000002</cx:pt>
          <cx:pt idx="1">0.47999999999999998</cx:pt>
          <cx:pt idx="2">0.47999999999999998</cx:pt>
          <cx:pt idx="3">1.1000000000000001</cx:pt>
          <cx:pt idx="4">3.5800000000000001</cx:pt>
          <cx:pt idx="5">3.6299999999999999</cx:pt>
          <cx:pt idx="6">2.7799999999999998</cx:pt>
          <cx:pt idx="7">0.87</cx:pt>
          <cx:pt idx="8">1.9299999999999999</cx:pt>
          <cx:pt idx="9">1.5</cx:pt>
          <cx:pt idx="10">1.5</cx:pt>
          <cx:pt idx="11">0.28999999999999998</cx:pt>
          <cx:pt idx="12">0.72999999999999998</cx:pt>
          <cx:pt idx="13">0.56000000000000005</cx:pt>
          <cx:pt idx="14">0.77000000000000002</cx:pt>
          <cx:pt idx="15">0.55000000000000004</cx:pt>
          <cx:pt idx="16">1.1000000000000001</cx:pt>
          <cx:pt idx="17">0.51000000000000001</cx:pt>
          <cx:pt idx="18">0.92000000000000004</cx:pt>
          <cx:pt idx="19">0.47999999999999998</cx:pt>
          <cx:pt idx="20">0.71999999999999997</cx:pt>
          <cx:pt idx="21">0.85999999999999999</cx:pt>
          <cx:pt idx="22">0.80000000000000004</cx:pt>
          <cx:pt idx="23">0.16</cx:pt>
          <cx:pt idx="24">0.69999999999999996</cx:pt>
          <cx:pt idx="25">0.5</cx:pt>
          <cx:pt idx="26">0.34999999999999998</cx:pt>
          <cx:pt idx="27">0.51000000000000001</cx:pt>
          <cx:pt idx="28">1.3400000000000001</cx:pt>
          <cx:pt idx="29">1.26</cx:pt>
          <cx:pt idx="30">1.3999999999999999</cx:pt>
          <cx:pt idx="31">0.73999999999999999</cx:pt>
          <cx:pt idx="32">0.5</cx:pt>
          <cx:pt idx="33">1.6399999999999999</cx:pt>
          <cx:pt idx="34">0.98999999999999999</cx:pt>
          <cx:pt idx="35">0.029999999999999999</cx:pt>
          <cx:pt idx="36">0.73999999999999999</cx:pt>
          <cx:pt idx="37">0.80000000000000004</cx:pt>
          <cx:pt idx="38">2.1000000000000001</cx:pt>
          <cx:pt idx="39">1.79</cx:pt>
          <cx:pt idx="40">0.40000000000000002</cx:pt>
          <cx:pt idx="41">0.92000000000000004</cx:pt>
          <cx:pt idx="42">1.0900000000000001</cx:pt>
          <cx:pt idx="43">0.39000000000000001</cx:pt>
          <cx:pt idx="44">1</cx:pt>
          <cx:pt idx="45">0.52000000000000002</cx:pt>
          <cx:pt idx="46">0.5</cx:pt>
          <cx:pt idx="47">0.71999999999999997</cx:pt>
          <cx:pt idx="48">1.02</cx:pt>
          <cx:pt idx="49">0.47999999999999998</cx:pt>
          <cx:pt idx="50">0.59999999999999998</cx:pt>
          <cx:pt idx="51">0.59999999999999998</cx:pt>
          <cx:pt idx="52">0.78000000000000003</cx:pt>
          <cx:pt idx="53">0.89000000000000001</cx:pt>
          <cx:pt idx="54">0.39000000000000001</cx:pt>
          <cx:pt idx="55">0.16</cx:pt>
          <cx:pt idx="56">0.29999999999999999</cx:pt>
          <cx:pt idx="57">1.3799999999999999</cx:pt>
          <cx:pt idx="58">1.7</cx:pt>
          <cx:pt idx="59">0.40000000000000002</cx:pt>
          <cx:pt idx="60">2.9500000000000002</cx:pt>
          <cx:pt idx="61">1.6000000000000001</cx:pt>
          <cx:pt idx="62">0.5</cx:pt>
          <cx:pt idx="63">0.17999999999999999</cx:pt>
          <cx:pt idx="64">0.5</cx:pt>
          <cx:pt idx="65">0.54000000000000004</cx:pt>
          <cx:pt idx="66">0.44</cx:pt>
          <cx:pt idx="67">0.57999999999999996</cx:pt>
          <cx:pt idx="68">2.02</cx:pt>
          <cx:pt idx="69">0.5</cx:pt>
          <cx:pt idx="70">0.59999999999999998</cx:pt>
          <cx:pt idx="71">0.90000000000000002</cx:pt>
          <cx:pt idx="72">0.20000000000000001</cx:pt>
          <cx:pt idx="73">0.5</cx:pt>
          <cx:pt idx="74">0.58999999999999997</cx:pt>
          <cx:pt idx="75">0.75</cx:pt>
          <cx:pt idx="76">0.5</cx:pt>
          <cx:pt idx="77">0.69999999999999996</cx:pt>
          <cx:pt idx="78">0.44</cx:pt>
          <cx:pt idx="79">0.58999999999999997</cx:pt>
          <cx:pt idx="80">0.90000000000000002</cx:pt>
          <cx:pt idx="81">0.63</cx:pt>
          <cx:pt idx="82">0.80000000000000004</cx:pt>
          <cx:pt idx="83">0.10000000000000001</cx:pt>
        </cx:lvl>
      </cx:numDim>
    </cx:data>
    <cx:data id="2">
      <cx:numDim type="val">
        <cx:f>'C:\Users\sunqun\Documents\WeChat Files\exiariddle\FileStorage\File\2019-11\[不同种类样品-指标数据分布图(1)(1)(1).xlsx]Sheet1'!$T$116:$T$203</cx:f>
        <cx:lvl ptCount="88" formatCode="General">
          <cx:pt idx="0">2.1600000000000001</cx:pt>
          <cx:pt idx="1">2.6600000000000001</cx:pt>
          <cx:pt idx="2">1.49</cx:pt>
          <cx:pt idx="3">1.6399999999999999</cx:pt>
          <cx:pt idx="4">1.3999999999999999</cx:pt>
          <cx:pt idx="5">1.5700000000000001</cx:pt>
          <cx:pt idx="6">1.8899999999999999</cx:pt>
          <cx:pt idx="7">1.28</cx:pt>
          <cx:pt idx="8">1.1200000000000001</cx:pt>
          <cx:pt idx="9">1.04</cx:pt>
          <cx:pt idx="10">0.71999999999999997</cx:pt>
          <cx:pt idx="11">0.14000000000000001</cx:pt>
          <cx:pt idx="12">0.16</cx:pt>
          <cx:pt idx="13">0.59999999999999998</cx:pt>
          <cx:pt idx="14">0.52000000000000002</cx:pt>
          <cx:pt idx="15">1</cx:pt>
          <cx:pt idx="16">1.4199999999999999</cx:pt>
          <cx:pt idx="17">1.5</cx:pt>
          <cx:pt idx="18">1.1200000000000001</cx:pt>
          <cx:pt idx="19">0</cx:pt>
          <cx:pt idx="20">0.059999999999999998</cx:pt>
          <cx:pt idx="21">0.040000000000000001</cx:pt>
          <cx:pt idx="22">0.29999999999999999</cx:pt>
          <cx:pt idx="23">0.46000000000000002</cx:pt>
          <cx:pt idx="24">0.20000000000000001</cx:pt>
          <cx:pt idx="25">0.23000000000000001</cx:pt>
          <cx:pt idx="26">0.20000000000000001</cx:pt>
          <cx:pt idx="27">0.10000000000000001</cx:pt>
          <cx:pt idx="28">0.29999999999999999</cx:pt>
          <cx:pt idx="29">0.32000000000000001</cx:pt>
          <cx:pt idx="30">0.20000000000000001</cx:pt>
          <cx:pt idx="31">1.1000000000000001</cx:pt>
          <cx:pt idx="32">0.28000000000000003</cx:pt>
          <cx:pt idx="33">0.17999999999999999</cx:pt>
          <cx:pt idx="34">0.51000000000000001</cx:pt>
          <cx:pt idx="35">0.31</cx:pt>
          <cx:pt idx="36">0.10000000000000001</cx:pt>
          <cx:pt idx="37">0.10000000000000001</cx:pt>
          <cx:pt idx="38">0.10000000000000001</cx:pt>
          <cx:pt idx="39">0.5</cx:pt>
          <cx:pt idx="40">0.10000000000000001</cx:pt>
          <cx:pt idx="41">0.10000000000000001</cx:pt>
          <cx:pt idx="42">0.20000000000000001</cx:pt>
          <cx:pt idx="43">0.38</cx:pt>
          <cx:pt idx="44">0.10000000000000001</cx:pt>
          <cx:pt idx="45">0.37</cx:pt>
          <cx:pt idx="46">0.27000000000000002</cx:pt>
          <cx:pt idx="47">0.27000000000000002</cx:pt>
          <cx:pt idx="48">0.29999999999999999</cx:pt>
          <cx:pt idx="49">0.5</cx:pt>
          <cx:pt idx="50">0.17999999999999999</cx:pt>
          <cx:pt idx="51">0.68000000000000005</cx:pt>
          <cx:pt idx="52">0.59999999999999998</cx:pt>
          <cx:pt idx="53">0.25</cx:pt>
          <cx:pt idx="54">0.33000000000000002</cx:pt>
          <cx:pt idx="55">0.17999999999999999</cx:pt>
          <cx:pt idx="56">0.25</cx:pt>
          <cx:pt idx="57">0.80000000000000004</cx:pt>
          <cx:pt idx="58">0.58999999999999997</cx:pt>
          <cx:pt idx="59">0.56999999999999995</cx:pt>
          <cx:pt idx="60">0.10000000000000001</cx:pt>
          <cx:pt idx="61">0.12</cx:pt>
          <cx:pt idx="62">0.48999999999999999</cx:pt>
          <cx:pt idx="63">0.54000000000000004</cx:pt>
          <cx:pt idx="64">0.31</cx:pt>
          <cx:pt idx="65">0.32000000000000001</cx:pt>
          <cx:pt idx="66">0.34000000000000002</cx:pt>
          <cx:pt idx="67">0.5</cx:pt>
          <cx:pt idx="68">1.3</cx:pt>
          <cx:pt idx="69">0.44</cx:pt>
          <cx:pt idx="70">1.8</cx:pt>
          <cx:pt idx="71">0.97999999999999998</cx:pt>
          <cx:pt idx="72">1.8100000000000001</cx:pt>
          <cx:pt idx="73">1.1699999999999999</cx:pt>
          <cx:pt idx="74">1.1599999999999999</cx:pt>
          <cx:pt idx="75">0.94999999999999996</cx:pt>
          <cx:pt idx="76">0.10000000000000001</cx:pt>
          <cx:pt idx="77">0.10000000000000001</cx:pt>
          <cx:pt idx="78">0.20000000000000001</cx:pt>
          <cx:pt idx="79">0.55000000000000004</cx:pt>
          <cx:pt idx="80">0.5</cx:pt>
          <cx:pt idx="81">0.10000000000000001</cx:pt>
          <cx:pt idx="82">0.29999999999999999</cx:pt>
          <cx:pt idx="83">0</cx:pt>
          <cx:pt idx="84">0.040000000000000001</cx:pt>
          <cx:pt idx="85">0.28000000000000003</cx:pt>
          <cx:pt idx="86">0.10000000000000001</cx:pt>
          <cx:pt idx="87">0.23000000000000001</cx:pt>
        </cx:lvl>
      </cx:numDim>
    </cx:data>
    <cx:data id="3">
      <cx:numDim type="val">
        <cx:f>'C:\Users\sunqun\Documents\WeChat Files\exiariddle\FileStorage\File\2019-11\[不同种类样品-指标数据分布图(1)(1)(1).xlsx]Sheet1'!$T$204:$T$222</cx:f>
        <cx:lvl ptCount="19" formatCode="General">
          <cx:pt idx="0">0.73999999999999999</cx:pt>
          <cx:pt idx="1">0.47999999999999998</cx:pt>
          <cx:pt idx="2">3.1800000000000002</cx:pt>
          <cx:pt idx="3">2.5</cx:pt>
          <cx:pt idx="4">1.8999999999999999</cx:pt>
          <cx:pt idx="5">1.3999999999999999</cx:pt>
          <cx:pt idx="6">0.90000000000000002</cx:pt>
          <cx:pt idx="7">0.47999999999999998</cx:pt>
          <cx:pt idx="8">0.33000000000000002</cx:pt>
          <cx:pt idx="9">0.20000000000000001</cx:pt>
          <cx:pt idx="10">1.1000000000000001</cx:pt>
          <cx:pt idx="11">0.93999999999999995</cx:pt>
          <cx:pt idx="12">0.85999999999999999</cx:pt>
          <cx:pt idx="13">0.78000000000000003</cx:pt>
          <cx:pt idx="14">0.52000000000000002</cx:pt>
          <cx:pt idx="15">0.32000000000000001</cx:pt>
          <cx:pt idx="16">0.68000000000000005</cx:pt>
          <cx:pt idx="17">1.22</cx:pt>
          <cx:pt idx="18">0.66000000000000003</cx:pt>
        </cx:lvl>
      </cx:numDim>
    </cx:data>
  </cx:chartData>
  <cx:chart>
    <cx:title pos="t" align="ctr" overlay="0">
      <cx:tx>
        <cx:rich>
          <a:bodyPr spcFirstLastPara="1" vertOverflow="ellipsis" horzOverflow="overflow" wrap="square" lIns="0" tIns="0" rIns="0" bIns="0" anchor="ctr" anchorCtr="1"/>
          <a:lstStyle/>
          <a:p>
            <a:pPr algn="ctr" rtl="0">
              <a:defRPr/>
            </a:pPr>
            <a:r>
              <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rPr>
              <a:t>不同鱼粉盐酸不溶灰分</a:t>
            </a:r>
            <a:r>
              <a:rPr lang="en-US" altLang="zh-CN" sz="1400" b="0" i="0" u="none" strike="noStrike" baseline="0">
                <a:solidFill>
                  <a:sysClr val="windowText" lastClr="000000">
                    <a:lumMod val="65000"/>
                    <a:lumOff val="35000"/>
                  </a:sysClr>
                </a:solidFill>
                <a:latin typeface="Calibri" panose="020F0502020204030204"/>
                <a:ea typeface="等线" panose="02010600030101010101" pitchFamily="2" charset="-122"/>
              </a:rPr>
              <a:t>/</a:t>
            </a:r>
            <a:r>
              <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rPr>
              <a:t>砂分含量分布  </a:t>
            </a:r>
            <a:r>
              <a:rPr lang="en-US" altLang="zh-CN" sz="1400" b="0" i="0" u="none" strike="noStrike" baseline="0">
                <a:solidFill>
                  <a:sysClr val="windowText" lastClr="000000">
                    <a:lumMod val="65000"/>
                    <a:lumOff val="35000"/>
                  </a:sysClr>
                </a:solidFill>
                <a:latin typeface="Calibri" panose="020F0502020204030204"/>
                <a:ea typeface="等线" panose="02010600030101010101" pitchFamily="2" charset="-122"/>
              </a:rPr>
              <a:t>%</a:t>
            </a:r>
            <a:r>
              <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rPr>
              <a:t> </a:t>
            </a:r>
          </a:p>
        </cx:rich>
      </cx:tx>
    </cx:title>
    <cx:plotArea>
      <cx:plotAreaRegion>
        <cx:series layoutId="boxWhisker" uniqueId="{8BE4A645-0D94-4E37-9369-FDF750E7F483}" formatIdx="0">
          <cx:tx>
            <cx:txData>
              <cx:f>'C:\Users\sunqun\Documents\WeChat Files\exiariddle\FileStorage\File\2019-11\[不同种类样品-指标数据分布图(1)(1)(1).xlsx]Sheet1'!$S$7</cx:f>
              <cx:v>白鱼粉</cx:v>
            </cx:txData>
          </cx:tx>
          <cx:dataId val="0"/>
          <cx:layoutPr>
            <cx:visibility meanLine="0" meanMarker="1" nonoutliers="0" outliers="1"/>
            <cx:statistics quartileMethod="exclusive"/>
          </cx:layoutPr>
        </cx:series>
        <cx:series layoutId="boxWhisker" uniqueId="{00000001-E43A-4F9C-A75F-46645AD47CA6}" formatIdx="1">
          <cx:tx>
            <cx:txData>
              <cx:f>'C:\Users\sunqun\Documents\WeChat Files\exiariddle\FileStorage\File\2019-11\[不同种类样品-指标数据分布图(1)(1)(1).xlsx]Sheet1'!$S$33</cx:f>
              <cx:v>国产鱼粉</cx:v>
            </cx:txData>
          </cx:tx>
          <cx:dataId val="1"/>
          <cx:layoutPr>
            <cx:statistics quartileMethod="exclusive"/>
          </cx:layoutPr>
        </cx:series>
        <cx:series layoutId="boxWhisker" uniqueId="{00000002-E43A-4F9C-A75F-46645AD47CA6}" formatIdx="2">
          <cx:tx>
            <cx:txData>
              <cx:f>'C:\Users\sunqun\Documents\WeChat Files\exiariddle\FileStorage\File\2019-11\[不同种类样品-指标数据分布图(1)(1)(1).xlsx]Sheet1'!$S$116</cx:f>
              <cx:v>进口鱼粉</cx:v>
            </cx:txData>
          </cx:tx>
          <cx:dataId val="2"/>
          <cx:layoutPr>
            <cx:statistics quartileMethod="exclusive"/>
          </cx:layoutPr>
        </cx:series>
        <cx:series layoutId="boxWhisker" uniqueId="{00000003-E43A-4F9C-A75F-46645AD47CA6}" formatIdx="3">
          <cx:tx>
            <cx:txData>
              <cx:f>'C:\Users\sunqun\Documents\WeChat Files\exiariddle\FileStorage\File\2019-11\[不同种类样品-指标数据分布图(1)(1)(1).xlsx]Sheet1'!$S$204</cx:f>
              <cx:v>鱼排粉</cx:v>
            </cx:txData>
          </cx:tx>
          <cx:dataId val="3"/>
          <cx:layoutPr>
            <cx:statistics quartileMethod="exclusive"/>
          </cx:layoutPr>
        </cx:series>
      </cx:plotAreaRegion>
      <cx:axis id="0" hidden="1">
        <cx:catScaling gapWidth="1"/>
        <cx:tickLabels/>
      </cx:axis>
      <cx:axis id="1">
        <cx:valScaling/>
        <cx:title>
          <cx:tx>
            <cx:rich>
              <a:bodyPr spcFirstLastPara="1" vertOverflow="ellipsis" horzOverflow="overflow" wrap="square" lIns="0" tIns="0" rIns="0" bIns="0" anchor="ctr" anchorCtr="1"/>
              <a:lstStyle/>
              <a:p>
                <a:pPr algn="ctr" rtl="0">
                  <a:defRPr/>
                </a:pPr>
                <a:r>
                  <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rPr>
                  <a:t>酸不溶灰分含量，</a:t>
                </a:r>
                <a:r>
                  <a:rPr lang="en-US" altLang="zh-CN" sz="900" b="0" i="0" u="none" strike="noStrike" baseline="0">
                    <a:solidFill>
                      <a:sysClr val="windowText" lastClr="000000">
                        <a:lumMod val="65000"/>
                        <a:lumOff val="35000"/>
                      </a:sysClr>
                    </a:solidFill>
                    <a:latin typeface="Calibri" panose="020F0502020204030204"/>
                    <a:ea typeface="等线" panose="02010600030101010101" pitchFamily="2" charset="-122"/>
                  </a:rPr>
                  <a:t>%</a:t>
                </a:r>
                <a:endPar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endParaRPr>
              </a:p>
            </cx:rich>
          </cx:tx>
        </cx:title>
        <cx:majorGridlines/>
        <cx:tickLabels/>
      </cx:axis>
    </cx:plotArea>
    <cx:legend pos="b" align="ctr" overlay="0"/>
  </cx:chart>
  <cx:spPr>
    <a:ln>
      <a:noFill/>
    </a:ln>
  </cx:spPr>
  <cx:clrMapOvr bg1="lt1" tx1="dk1" bg2="lt2" tx2="dk2" accent1="accent1" accent2="accent2" accent3="accent3" accent4="accent4" accent5="accent5" accent6="accent6" hlink="hlink" folHlink="folHlink"/>
</cx:chartSpace>
</file>

<file path=word/charts/chartEx10.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'C:\Users\sunqun\Documents\WeChat Files\exiariddle\FileStorage\File\2019-11\[不同种类样品-指标数据分布图(1)(1)(1).xlsx]Sheet1'!$P$2:$P$31</cx:f>
        <cx:lvl ptCount="30" formatCode="General">
          <cx:pt idx="0">2.7400000000000002</cx:pt>
          <cx:pt idx="1">0.57999999999999996</cx:pt>
          <cx:pt idx="2">15.35</cx:pt>
          <cx:pt idx="3">3.3199999999999998</cx:pt>
          <cx:pt idx="4">9.5999999999999996</cx:pt>
          <cx:pt idx="5">12.199999999999999</cx:pt>
          <cx:pt idx="6">18.5</cx:pt>
          <cx:pt idx="7">18.100000000000001</cx:pt>
          <cx:pt idx="8">25.600000000000001</cx:pt>
          <cx:pt idx="9">12.5</cx:pt>
          <cx:pt idx="10">7.3799999999999999</cx:pt>
          <cx:pt idx="11">6.7999999999999998</cx:pt>
          <cx:pt idx="12">7.7000000000000002</cx:pt>
          <cx:pt idx="13">0.81999999999999995</cx:pt>
          <cx:pt idx="14">1.1000000000000001</cx:pt>
          <cx:pt idx="15">1.1000000000000001</cx:pt>
          <cx:pt idx="16">0.56000000000000005</cx:pt>
          <cx:pt idx="17">0.59999999999999998</cx:pt>
          <cx:pt idx="18">5.0099999999999998</cx:pt>
          <cx:pt idx="19">1.5</cx:pt>
          <cx:pt idx="20">9.8499999999999996</cx:pt>
          <cx:pt idx="22">7.9199999999999999</cx:pt>
          <cx:pt idx="23">1</cx:pt>
          <cx:pt idx="24">7</cx:pt>
          <cx:pt idx="25">10.300000000000001</cx:pt>
          <cx:pt idx="26">0.91000000000000003</cx:pt>
          <cx:pt idx="27">0.93000000000000005</cx:pt>
          <cx:pt idx="28">4.6500000000000004</cx:pt>
          <cx:pt idx="29">5.4199999999999999</cx:pt>
        </cx:lvl>
      </cx:numDim>
    </cx:data>
    <cx:data id="1">
      <cx:numDim type="val">
        <cx:f>'C:\Users\sunqun\Documents\WeChat Files\exiariddle\FileStorage\File\2019-11\[不同种类样品-指标数据分布图(1)(1)(1).xlsx]Sheet1'!$P$32:$P$111</cx:f>
        <cx:lvl ptCount="80" formatCode="General">
          <cx:pt idx="0">15.6</cx:pt>
          <cx:pt idx="1">29.100000000000001</cx:pt>
          <cx:pt idx="2">22</cx:pt>
          <cx:pt idx="3">31.879999999999999</cx:pt>
          <cx:pt idx="4">28.949999999999999</cx:pt>
          <cx:pt idx="5">3.1000000000000001</cx:pt>
          <cx:pt idx="6">28</cx:pt>
          <cx:pt idx="7">3.2999999999999998</cx:pt>
          <cx:pt idx="8">3.3999999999999999</cx:pt>
          <cx:pt idx="9">28.800000000000001</cx:pt>
          <cx:pt idx="10">33.299999999999997</cx:pt>
          <cx:pt idx="11">27.100000000000001</cx:pt>
          <cx:pt idx="12">19.899999999999999</cx:pt>
          <cx:pt idx="13">19.800000000000001</cx:pt>
          <cx:pt idx="14">24.100000000000001</cx:pt>
          <cx:pt idx="15">3.2000000000000002</cx:pt>
          <cx:pt idx="16">26.5</cx:pt>
          <cx:pt idx="17">3.2000000000000002</cx:pt>
          <cx:pt idx="18">3.2000000000000002</cx:pt>
          <cx:pt idx="19">2.8999999999999999</cx:pt>
          <cx:pt idx="20">20.800000000000001</cx:pt>
          <cx:pt idx="21">19.199999999999999</cx:pt>
          <cx:pt idx="22">3</cx:pt>
          <cx:pt idx="23">29.199999999999999</cx:pt>
          <cx:pt idx="24">31.100000000000001</cx:pt>
          <cx:pt idx="25">3.8999999999999999</cx:pt>
          <cx:pt idx="26">3.5</cx:pt>
          <cx:pt idx="27">3.2999999999999998</cx:pt>
          <cx:pt idx="28">3.2999999999999998</cx:pt>
          <cx:pt idx="29">3.7000000000000002</cx:pt>
          <cx:pt idx="30">10.800000000000001</cx:pt>
          <cx:pt idx="31">21.199999999999999</cx:pt>
          <cx:pt idx="32">20.600000000000001</cx:pt>
          <cx:pt idx="33">24.300000000000001</cx:pt>
          <cx:pt idx="34">48.200000000000003</cx:pt>
          <cx:pt idx="35">26.57</cx:pt>
          <cx:pt idx="36">31.399999999999999</cx:pt>
          <cx:pt idx="37">3.8999999999999999</cx:pt>
          <cx:pt idx="38">15.300000000000001</cx:pt>
          <cx:pt idx="39">23.5</cx:pt>
          <cx:pt idx="40">32.299999999999997</cx:pt>
          <cx:pt idx="41">22.780000000000001</cx:pt>
          <cx:pt idx="42">27.5</cx:pt>
          <cx:pt idx="43">2.7999999999999998</cx:pt>
          <cx:pt idx="44">3</cx:pt>
          <cx:pt idx="45">16.699999999999999</cx:pt>
          <cx:pt idx="46">24.98</cx:pt>
          <cx:pt idx="47">18.5</cx:pt>
          <cx:pt idx="48">17.800000000000001</cx:pt>
          <cx:pt idx="49">1.8999999999999999</cx:pt>
          <cx:pt idx="50">19.399999999999999</cx:pt>
          <cx:pt idx="51">2.1000000000000001</cx:pt>
          <cx:pt idx="52">23.899999999999999</cx:pt>
          <cx:pt idx="53">3.4700000000000002</cx:pt>
          <cx:pt idx="54">14.300000000000001</cx:pt>
          <cx:pt idx="55">4.1399999999999997</cx:pt>
          <cx:pt idx="56">0.85999999999999999</cx:pt>
          <cx:pt idx="57">20.199999999999999</cx:pt>
          <cx:pt idx="58">17.399999999999999</cx:pt>
          <cx:pt idx="59">2</cx:pt>
          <cx:pt idx="60">14.1</cx:pt>
          <cx:pt idx="61">1.6000000000000001</cx:pt>
          <cx:pt idx="62">16.170000000000002</cx:pt>
          <cx:pt idx="63">2.5</cx:pt>
          <cx:pt idx="64">10.23</cx:pt>
          <cx:pt idx="65">35.600000000000001</cx:pt>
          <cx:pt idx="66">12.199999999999999</cx:pt>
          <cx:pt idx="67">30.899999999999999</cx:pt>
          <cx:pt idx="68">32</cx:pt>
          <cx:pt idx="69">35</cx:pt>
          <cx:pt idx="70">28</cx:pt>
          <cx:pt idx="71">33.700000000000003</cx:pt>
          <cx:pt idx="72">25.600000000000001</cx:pt>
          <cx:pt idx="73">29</cx:pt>
          <cx:pt idx="74">3.5</cx:pt>
          <cx:pt idx="75">37.399999999999999</cx:pt>
          <cx:pt idx="76">39.5</cx:pt>
          <cx:pt idx="77">35.600000000000001</cx:pt>
          <cx:pt idx="78">30.699999999999999</cx:pt>
          <cx:pt idx="79">33.100000000000001</cx:pt>
        </cx:lvl>
      </cx:numDim>
    </cx:data>
    <cx:data id="2">
      <cx:numDim type="val">
        <cx:f>'C:\Users\sunqun\Documents\WeChat Files\exiariddle\FileStorage\File\2019-11\[不同种类样品-指标数据分布图(1)(1)(1).xlsx]Sheet1'!$P$112:$P$198</cx:f>
        <cx:lvl ptCount="87" formatCode="General">
          <cx:pt idx="0">6.5</cx:pt>
          <cx:pt idx="1">43.100000000000001</cx:pt>
          <cx:pt idx="2">43.340000000000003</cx:pt>
          <cx:pt idx="3">8.3000000000000007</cx:pt>
          <cx:pt idx="4">64.599999999999994</cx:pt>
          <cx:pt idx="5">7.9000000000000004</cx:pt>
          <cx:pt idx="6">34.200000000000003</cx:pt>
          <cx:pt idx="7">25.039999999999999</cx:pt>
          <cx:pt idx="8">4.5</cx:pt>
          <cx:pt idx="9">7.3499999999999996</cx:pt>
          <cx:pt idx="10">4.4400000000000004</cx:pt>
          <cx:pt idx="11">17.460000000000001</cx:pt>
          <cx:pt idx="12">10.33</cx:pt>
          <cx:pt idx="13">26.460000000000001</cx:pt>
          <cx:pt idx="14">23.100000000000001</cx:pt>
          <cx:pt idx="15">42</cx:pt>
          <cx:pt idx="16">43.280000000000001</cx:pt>
          <cx:pt idx="17">62.630000000000003</cx:pt>
          <cx:pt idx="18">33.240000000000002</cx:pt>
          <cx:pt idx="19">18.100000000000001</cx:pt>
          <cx:pt idx="20">2</cx:pt>
          <cx:pt idx="21">1.2</cx:pt>
          <cx:pt idx="22">20.300000000000001</cx:pt>
          <cx:pt idx="23">15.029999999999999</cx:pt>
          <cx:pt idx="24">7.5999999999999996</cx:pt>
          <cx:pt idx="25">11.550000000000001</cx:pt>
          <cx:pt idx="26">13.800000000000001</cx:pt>
          <cx:pt idx="27">13.800000000000001</cx:pt>
          <cx:pt idx="28">16.5</cx:pt>
          <cx:pt idx="29">20.199999999999999</cx:pt>
          <cx:pt idx="30">14.199999999999999</cx:pt>
          <cx:pt idx="31">1.3999999999999999</cx:pt>
          <cx:pt idx="32">11.960000000000001</cx:pt>
          <cx:pt idx="33">8.9499999999999993</cx:pt>
          <cx:pt idx="34">24.800000000000001</cx:pt>
          <cx:pt idx="35">18.84</cx:pt>
          <cx:pt idx="36">18.300000000000001</cx:pt>
          <cx:pt idx="37">27.199999999999999</cx:pt>
          <cx:pt idx="38">24.800000000000001</cx:pt>
          <cx:pt idx="39">16.16</cx:pt>
          <cx:pt idx="40">21.899999999999999</cx:pt>
          <cx:pt idx="41">27.5</cx:pt>
          <cx:pt idx="42">23</cx:pt>
          <cx:pt idx="43">24.48</cx:pt>
          <cx:pt idx="44">21.699999999999999</cx:pt>
          <cx:pt idx="45">18.34</cx:pt>
          <cx:pt idx="46">19.620000000000001</cx:pt>
          <cx:pt idx="47">16.460000000000001</cx:pt>
          <cx:pt idx="48">14</cx:pt>
          <cx:pt idx="49">14.5</cx:pt>
          <cx:pt idx="50">16.350000000000001</cx:pt>
          <cx:pt idx="51">33.189999999999998</cx:pt>
          <cx:pt idx="52">40.909999999999997</cx:pt>
          <cx:pt idx="53">7.2999999999999998</cx:pt>
          <cx:pt idx="54">23.010000000000002</cx:pt>
          <cx:pt idx="55">18.550000000000001</cx:pt>
          <cx:pt idx="56">21.739999999999998</cx:pt>
          <cx:pt idx="57">49.18</cx:pt>
          <cx:pt idx="58">5</cx:pt>
          <cx:pt idx="59">1.3999999999999999</cx:pt>
          <cx:pt idx="60">15.800000000000001</cx:pt>
          <cx:pt idx="61">12.6</cx:pt>
          <cx:pt idx="62">19.289999999999999</cx:pt>
          <cx:pt idx="63">19.030000000000001</cx:pt>
          <cx:pt idx="64">11.880000000000001</cx:pt>
          <cx:pt idx="65">7.4900000000000002</cx:pt>
          <cx:pt idx="66">6.6799999999999997</cx:pt>
          <cx:pt idx="68">28.09</cx:pt>
          <cx:pt idx="69">3.5</cx:pt>
          <cx:pt idx="70">28.100000000000001</cx:pt>
          <cx:pt idx="71">38.100000000000001</cx:pt>
          <cx:pt idx="72">39</cx:pt>
          <cx:pt idx="73">29.129999999999999</cx:pt>
          <cx:pt idx="74">38.090000000000003</cx:pt>
          <cx:pt idx="75">2.7999999999999998</cx:pt>
          <cx:pt idx="76">1.7</cx:pt>
          <cx:pt idx="77">2.2999999999999998</cx:pt>
          <cx:pt idx="78">1.8999999999999999</cx:pt>
          <cx:pt idx="79">3.1400000000000001</cx:pt>
          <cx:pt idx="80">2.23</cx:pt>
          <cx:pt idx="81">15.9</cx:pt>
          <cx:pt idx="82">17.800000000000001</cx:pt>
          <cx:pt idx="83">21.399999999999999</cx:pt>
          <cx:pt idx="84">2.1000000000000001</cx:pt>
          <cx:pt idx="85">17.91</cx:pt>
          <cx:pt idx="86">14.380000000000001</cx:pt>
        </cx:lvl>
      </cx:numDim>
    </cx:data>
    <cx:data id="3">
      <cx:numDim type="val">
        <cx:f>'C:\Users\sunqun\Documents\WeChat Files\exiariddle\FileStorage\File\2019-11\[不同种类样品-指标数据分布图(1)(1)(1).xlsx]Sheet1'!$P$199:$P$217</cx:f>
        <cx:lvl ptCount="19" formatCode="General">
          <cx:pt idx="0">27.300000000000001</cx:pt>
          <cx:pt idx="1">28.100000000000001</cx:pt>
          <cx:pt idx="2">18.390000000000001</cx:pt>
          <cx:pt idx="3">22</cx:pt>
          <cx:pt idx="4">2.2000000000000002</cx:pt>
          <cx:pt idx="5">2.2000000000000002</cx:pt>
          <cx:pt idx="6">15.4</cx:pt>
          <cx:pt idx="7">18.57</cx:pt>
          <cx:pt idx="8">21.800000000000001</cx:pt>
          <cx:pt idx="9">28.100000000000001</cx:pt>
          <cx:pt idx="10">0.22</cx:pt>
          <cx:pt idx="11">1.5</cx:pt>
          <cx:pt idx="12">1.8</cx:pt>
          <cx:pt idx="13">0.52000000000000002</cx:pt>
          <cx:pt idx="14">4.8399999999999999</cx:pt>
          <cx:pt idx="15">0.25</cx:pt>
          <cx:pt idx="16">0.34999999999999998</cx:pt>
          <cx:pt idx="17">5.9100000000000001</cx:pt>
          <cx:pt idx="18">0.20000000000000001</cx:pt>
        </cx:lvl>
      </cx:numDim>
    </cx:data>
  </cx:chartData>
  <cx:chart>
    <cx:title pos="t" align="ctr" overlay="0">
      <cx:tx>
        <cx:rich>
          <a:bodyPr spcFirstLastPara="1" vertOverflow="ellipsis" horzOverflow="overflow" wrap="square" lIns="0" tIns="0" rIns="0" bIns="0" anchor="ctr" anchorCtr="1"/>
          <a:lstStyle/>
          <a:p>
            <a:pPr algn="ctr" rtl="0">
              <a:defRPr/>
            </a:pPr>
            <a:r>
              <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rPr>
              <a:t>不同鱼粉酸价含量分布 </a:t>
            </a:r>
            <a:r>
              <a:rPr lang="en-US" altLang="zh-CN" sz="1400" b="0" i="0" u="none" strike="noStrike" baseline="0">
                <a:solidFill>
                  <a:sysClr val="windowText" lastClr="000000">
                    <a:lumMod val="65000"/>
                    <a:lumOff val="35000"/>
                  </a:sysClr>
                </a:solidFill>
                <a:latin typeface="Calibri" panose="020F0502020204030204"/>
                <a:ea typeface="等线" panose="02010600030101010101" pitchFamily="2" charset="-122"/>
              </a:rPr>
              <a:t>mg(KOH)/g</a:t>
            </a:r>
            <a:endPar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endParaRPr>
          </a:p>
        </cx:rich>
      </cx:tx>
    </cx:title>
    <cx:plotArea>
      <cx:plotAreaRegion>
        <cx:series layoutId="boxWhisker" uniqueId="{9DF6525C-9A12-4DA5-8154-712519663971}" formatIdx="0">
          <cx:tx>
            <cx:txData>
              <cx:f>'C:\Users\sunqun\Documents\WeChat Files\exiariddle\FileStorage\File\2019-11\[不同种类样品-指标数据分布图(1)(1)(1).xlsx]Sheet1'!$O$4</cx:f>
              <cx:v>白鱼粉</cx:v>
            </cx:txData>
          </cx:tx>
          <cx:dataId val="0"/>
          <cx:layoutPr>
            <cx:visibility meanLine="0" meanMarker="1" nonoutliers="0" outliers="1"/>
            <cx:statistics quartileMethod="exclusive"/>
          </cx:layoutPr>
        </cx:series>
        <cx:series layoutId="boxWhisker" uniqueId="{00000001-FD22-4A3F-8BAA-0E4DD6C16455}" formatIdx="1">
          <cx:tx>
            <cx:txData>
              <cx:f>'C:\Users\sunqun\Documents\WeChat Files\exiariddle\FileStorage\File\2019-11\[不同种类样品-指标数据分布图(1)(1)(1).xlsx]Sheet1'!$O$33</cx:f>
              <cx:v>国产鱼粉</cx:v>
            </cx:txData>
          </cx:tx>
          <cx:dataId val="1"/>
          <cx:layoutPr>
            <cx:statistics quartileMethod="exclusive"/>
          </cx:layoutPr>
        </cx:series>
        <cx:series layoutId="boxWhisker" uniqueId="{00000002-FD22-4A3F-8BAA-0E4DD6C16455}" formatIdx="2">
          <cx:tx>
            <cx:txData>
              <cx:f>'C:\Users\sunqun\Documents\WeChat Files\exiariddle\FileStorage\File\2019-11\[不同种类样品-指标数据分布图(1)(1)(1).xlsx]Sheet1'!$O$113</cx:f>
              <cx:v>进口鱼粉</cx:v>
            </cx:txData>
          </cx:tx>
          <cx:dataId val="2"/>
          <cx:layoutPr>
            <cx:statistics quartileMethod="exclusive"/>
          </cx:layoutPr>
        </cx:series>
        <cx:series layoutId="boxWhisker" uniqueId="{00000003-FD22-4A3F-8BAA-0E4DD6C16455}" formatIdx="3">
          <cx:tx>
            <cx:txData>
              <cx:f>'C:\Users\sunqun\Documents\WeChat Files\exiariddle\FileStorage\File\2019-11\[不同种类样品-指标数据分布图(1)(1)(1).xlsx]Sheet1'!$O$199</cx:f>
              <cx:v>鱼排粉</cx:v>
            </cx:txData>
          </cx:tx>
          <cx:dataId val="3"/>
          <cx:layoutPr>
            <cx:statistics quartileMethod="exclusive"/>
          </cx:layoutPr>
        </cx:series>
      </cx:plotAreaRegion>
      <cx:axis id="0" hidden="1">
        <cx:catScaling gapWidth="1"/>
        <cx:tickLabels/>
      </cx:axis>
      <cx:axis id="1">
        <cx:valScaling/>
        <cx:title>
          <cx:tx>
            <cx:rich>
              <a:bodyPr spcFirstLastPara="1" vertOverflow="ellipsis" horzOverflow="overflow" wrap="square" lIns="0" tIns="0" rIns="0" bIns="0" anchor="ctr" anchorCtr="1"/>
              <a:lstStyle/>
              <a:p>
                <a:pPr algn="ctr" rtl="0">
                  <a:defRPr/>
                </a:pPr>
                <a:r>
                  <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rPr>
                  <a:t>酸价，</a:t>
                </a:r>
                <a:r>
                  <a:rPr lang="en-US" altLang="zh-CN" sz="900" b="0" i="0" u="none" strike="noStrike" baseline="0">
                    <a:solidFill>
                      <a:sysClr val="windowText" lastClr="000000">
                        <a:lumMod val="65000"/>
                        <a:lumOff val="35000"/>
                      </a:sysClr>
                    </a:solidFill>
                    <a:latin typeface="Calibri" panose="020F0502020204030204"/>
                    <a:ea typeface="等线" panose="02010600030101010101" pitchFamily="2" charset="-122"/>
                  </a:rPr>
                  <a:t>mg(KOH)/kg</a:t>
                </a:r>
                <a:endPar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endParaRPr>
              </a:p>
            </cx:rich>
          </cx:tx>
        </cx:title>
        <cx:majorGridlines/>
        <cx:tickLabels/>
      </cx:axis>
    </cx:plotArea>
    <cx:legend pos="b" align="ctr" overlay="0"/>
  </cx:chart>
  <cx:spPr>
    <a:ln>
      <a:noFill/>
    </a:ln>
  </cx:spPr>
</cx:chartSpace>
</file>

<file path=word/charts/chartEx1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'C:\Users\sunqun\Documents\WeChat Files\exiariddle\FileStorage\File\2019-11\[不同种类样品-指标数据分布图(1)(1)(1).xlsx]Sheet1'!$R$2:$R$21</cx:f>
        <cx:lvl ptCount="20" formatCode="General">
          <cx:pt idx="0">1.96</cx:pt>
          <cx:pt idx="1">1.5</cx:pt>
          <cx:pt idx="2">2</cx:pt>
          <cx:pt idx="3">16</cx:pt>
          <cx:pt idx="4">11</cx:pt>
          <cx:pt idx="5">12</cx:pt>
          <cx:pt idx="6">1.7</cx:pt>
          <cx:pt idx="7">1.7</cx:pt>
          <cx:pt idx="8">1.8600000000000001</cx:pt>
          <cx:pt idx="9">0.79000000000000004</cx:pt>
          <cx:pt idx="10">0.87</cx:pt>
          <cx:pt idx="11">1.4299999999999999</cx:pt>
          <cx:pt idx="12">1.4199999999999999</cx:pt>
          <cx:pt idx="13">3.1699999999999999</cx:pt>
          <cx:pt idx="14">8.5</cx:pt>
          <cx:pt idx="15">4.21</cx:pt>
          <cx:pt idx="16">3</cx:pt>
          <cx:pt idx="17">1.3</cx:pt>
          <cx:pt idx="18">0.87</cx:pt>
          <cx:pt idx="19">0.79700000000000004</cx:pt>
        </cx:lvl>
      </cx:numDim>
    </cx:data>
    <cx:data id="1">
      <cx:numDim type="val">
        <cx:f>'C:\Users\sunqun\Documents\WeChat Files\exiariddle\FileStorage\File\2019-11\[不同种类样品-指标数据分布图(1)(1)(1).xlsx]Sheet1'!$R$22:$R$93</cx:f>
        <cx:lvl ptCount="72" formatCode="General">
          <cx:pt idx="0">8.6999999999999993</cx:pt>
          <cx:pt idx="1">12</cx:pt>
          <cx:pt idx="2">27</cx:pt>
          <cx:pt idx="3">3.6000000000000001</cx:pt>
          <cx:pt idx="4">1.9399999999999999</cx:pt>
          <cx:pt idx="5">27</cx:pt>
          <cx:pt idx="6">2.1299999999999999</cx:pt>
          <cx:pt idx="7">3.7000000000000002</cx:pt>
          <cx:pt idx="8">2.0099999999999998</cx:pt>
          <cx:pt idx="9">26</cx:pt>
          <cx:pt idx="10">29</cx:pt>
          <cx:pt idx="11">6.7999999999999998</cx:pt>
          <cx:pt idx="12">24</cx:pt>
          <cx:pt idx="13">16</cx:pt>
          <cx:pt idx="14">3.2000000000000002</cx:pt>
          <cx:pt idx="15">23</cx:pt>
          <cx:pt idx="16">2.7599999999999998</cx:pt>
          <cx:pt idx="17">22</cx:pt>
          <cx:pt idx="18">2.4100000000000001</cx:pt>
          <cx:pt idx="19">1.55</cx:pt>
          <cx:pt idx="20">2.71</cx:pt>
          <cx:pt idx="21">16</cx:pt>
          <cx:pt idx="22">15</cx:pt>
          <cx:pt idx="23">1.79</cx:pt>
          <cx:pt idx="24">11</cx:pt>
          <cx:pt idx="25">12</cx:pt>
          <cx:pt idx="26">2.1600000000000001</cx:pt>
          <cx:pt idx="27">2.8799999999999999</cx:pt>
          <cx:pt idx="28">2.6800000000000002</cx:pt>
          <cx:pt idx="29">2.6899999999999999</cx:pt>
          <cx:pt idx="30">0.52000000000000002</cx:pt>
          <cx:pt idx="31">2.1000000000000001</cx:pt>
          <cx:pt idx="32">1.8999999999999999</cx:pt>
          <cx:pt idx="33">36</cx:pt>
          <cx:pt idx="34">29</cx:pt>
          <cx:pt idx="35">3.6000000000000001</cx:pt>
          <cx:pt idx="36">2</cx:pt>
          <cx:pt idx="37">14</cx:pt>
          <cx:pt idx="38">1.4099999999999999</cx:pt>
          <cx:pt idx="39">12</cx:pt>
          <cx:pt idx="40">5.7999999999999998</cx:pt>
          <cx:pt idx="41">0.71799999999999997</cx:pt>
          <cx:pt idx="42">1.2</cx:pt>
          <cx:pt idx="43">12</cx:pt>
          <cx:pt idx="44">5.2000000000000002</cx:pt>
          <cx:pt idx="45">10</cx:pt>
          <cx:pt idx="46">1.8700000000000001</cx:pt>
          <cx:pt idx="47">15</cx:pt>
          <cx:pt idx="48">1.3500000000000001</cx:pt>
          <cx:pt idx="49">3.8999999999999999</cx:pt>
          <cx:pt idx="50">9.3000000000000007</cx:pt>
          <cx:pt idx="51">3.1899999999999999</cx:pt>
          <cx:pt idx="52">2.3999999999999999</cx:pt>
          <cx:pt idx="53">2.8999999999999999</cx:pt>
          <cx:pt idx="54">2.2000000000000002</cx:pt>
          <cx:pt idx="55">3.3999999999999999</cx:pt>
          <cx:pt idx="56">0.94099999999999995</cx:pt>
          <cx:pt idx="57">3.9700000000000002</cx:pt>
          <cx:pt idx="58">1.3</cx:pt>
          <cx:pt idx="59">5.2999999999999998</cx:pt>
          <cx:pt idx="60">0.5</cx:pt>
          <cx:pt idx="61">7.4000000000000004</cx:pt>
          <cx:pt idx="62">12</cx:pt>
          <cx:pt idx="63">12</cx:pt>
          <cx:pt idx="64">7.4000000000000004</cx:pt>
          <cx:pt idx="65">2</cx:pt>
          <cx:pt idx="66">0.76300000000000001</cx:pt>
          <cx:pt idx="67">16</cx:pt>
          <cx:pt idx="68">16</cx:pt>
          <cx:pt idx="69">33</cx:pt>
          <cx:pt idx="70">14</cx:pt>
          <cx:pt idx="71">11</cx:pt>
        </cx:lvl>
      </cx:numDim>
    </cx:data>
    <cx:data id="2">
      <cx:numDim type="val">
        <cx:f>'C:\Users\sunqun\Documents\WeChat Files\exiariddle\FileStorage\File\2019-11\[不同种类样品-指标数据分布图(1)(1)(1).xlsx]Sheet1'!$R$94:$R$139</cx:f>
        <cx:lvl ptCount="46" formatCode="General">
          <cx:pt idx="0">0.377</cx:pt>
          <cx:pt idx="1">6.9000000000000004</cx:pt>
          <cx:pt idx="2">0.72699999999999998</cx:pt>
          <cx:pt idx="3">2.2000000000000002</cx:pt>
          <cx:pt idx="4">0.82699999999999996</cx:pt>
          <cx:pt idx="5">4.9000000000000004</cx:pt>
          <cx:pt idx="6">1.4399999999999999</cx:pt>
          <cx:pt idx="7">2.7000000000000002</cx:pt>
          <cx:pt idx="8">7.5999999999999996</cx:pt>
          <cx:pt idx="9">1.8100000000000001</cx:pt>
          <cx:pt idx="10">1.6299999999999999</cx:pt>
          <cx:pt idx="11">1.8</cx:pt>
          <cx:pt idx="12">3.6000000000000001</cx:pt>
          <cx:pt idx="13">3.7000000000000002</cx:pt>
          <cx:pt idx="14">1.5</cx:pt>
          <cx:pt idx="15">8.4000000000000004</cx:pt>
          <cx:pt idx="16">12</cx:pt>
          <cx:pt idx="17">4.5</cx:pt>
          <cx:pt idx="18">1.3100000000000001</cx:pt>
          <cx:pt idx="19">43</cx:pt>
          <cx:pt idx="20">3.5</cx:pt>
          <cx:pt idx="21">3</cx:pt>
          <cx:pt idx="22">3</cx:pt>
          <cx:pt idx="23">6.7999999999999998</cx:pt>
          <cx:pt idx="24">2.2999999999999998</cx:pt>
          <cx:pt idx="25">3.2000000000000002</cx:pt>
          <cx:pt idx="26">5.5</cx:pt>
          <cx:pt idx="27">5.9000000000000004</cx:pt>
          <cx:pt idx="28">3.3999999999999999</cx:pt>
          <cx:pt idx="29">2.7999999999999998</cx:pt>
          <cx:pt idx="30">0.45900000000000002</cx:pt>
          <cx:pt idx="31">0.98099999999999998</cx:pt>
          <cx:pt idx="32">3.7000000000000002</cx:pt>
          <cx:pt idx="33">2.2000000000000002</cx:pt>
          <cx:pt idx="34">2.7000000000000002</cx:pt>
          <cx:pt idx="35">9.5999999999999996</cx:pt>
          <cx:pt idx="36">8.8000000000000007</cx:pt>
          <cx:pt idx="37">0.75700000000000001</cx:pt>
          <cx:pt idx="38">1.3999999999999999</cx:pt>
          <cx:pt idx="39">1.2</cx:pt>
          <cx:pt idx="40">0.29999999999999999</cx:pt>
          <cx:pt idx="41">2.8999999999999999</cx:pt>
          <cx:pt idx="42">3.1000000000000001</cx:pt>
          <cx:pt idx="43">5.0999999999999996</cx:pt>
          <cx:pt idx="44">2.8399999999999999</cx:pt>
          <cx:pt idx="45">2.3999999999999999</cx:pt>
        </cx:lvl>
      </cx:numDim>
    </cx:data>
    <cx:data id="3">
      <cx:numDim type="val">
        <cx:f>'C:\Users\sunqun\Documents\WeChat Files\exiariddle\FileStorage\File\2019-11\[不同种类样品-指标数据分布图(1)(1)(1).xlsx]Sheet1'!$R$140:$R$153</cx:f>
        <cx:lvl ptCount="14" formatCode="General">
          <cx:pt idx="0">10</cx:pt>
          <cx:pt idx="1">5.4000000000000004</cx:pt>
          <cx:pt idx="2">13</cx:pt>
          <cx:pt idx="3">3.0600000000000001</cx:pt>
          <cx:pt idx="4">2.4399999999999999</cx:pt>
          <cx:pt idx="5">17</cx:pt>
          <cx:pt idx="6">22</cx:pt>
          <cx:pt idx="7">0.23499999999999999</cx:pt>
          <cx:pt idx="8">3.1499999999999999</cx:pt>
          <cx:pt idx="9">2.8999999999999999</cx:pt>
          <cx:pt idx="10">0.159</cx:pt>
          <cx:pt idx="11">0.69899999999999995</cx:pt>
          <cx:pt idx="12">0.58899999999999997</cx:pt>
          <cx:pt idx="13">0.67900000000000005</cx:pt>
        </cx:lvl>
      </cx:numDim>
    </cx:data>
  </cx:chartData>
  <cx:chart>
    <cx:title pos="t" align="ctr" overlay="0">
      <cx:tx>
        <cx:rich>
          <a:bodyPr spcFirstLastPara="1" vertOverflow="ellipsis" horzOverflow="overflow" wrap="square" lIns="0" tIns="0" rIns="0" bIns="0" anchor="ctr" anchorCtr="1"/>
          <a:lstStyle/>
          <a:p>
            <a:pPr algn="ctr" rtl="0">
              <a:defRPr/>
            </a:pPr>
            <a:r>
              <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rPr>
              <a:t>不同鱼粉丙二醛含量分布 </a:t>
            </a:r>
            <a:r>
              <a:rPr lang="en-US" altLang="zh-CN" sz="1400" b="0" i="0" u="none" strike="noStrike" baseline="0">
                <a:solidFill>
                  <a:sysClr val="windowText" lastClr="000000">
                    <a:lumMod val="65000"/>
                    <a:lumOff val="35000"/>
                  </a:sysClr>
                </a:solidFill>
                <a:latin typeface="Calibri" panose="020F0502020204030204"/>
                <a:ea typeface="等线" panose="02010600030101010101" pitchFamily="2" charset="-122"/>
              </a:rPr>
              <a:t>mg/kg</a:t>
            </a:r>
            <a:endPar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endParaRPr>
          </a:p>
        </cx:rich>
      </cx:tx>
    </cx:title>
    <cx:plotArea>
      <cx:plotAreaRegion>
        <cx:series layoutId="boxWhisker" uniqueId="{27529E04-DC2B-46CA-BF97-FE824E8ECAAB}" formatIdx="0">
          <cx:tx>
            <cx:txData>
              <cx:f>'C:\Users\sunqun\Documents\WeChat Files\exiariddle\FileStorage\File\2019-11\[不同种类样品-指标数据分布图(1)(1)(1).xlsx]Sheet1'!$Q$3</cx:f>
              <cx:v>白鱼粉</cx:v>
            </cx:txData>
          </cx:tx>
          <cx:dataId val="0"/>
          <cx:layoutPr>
            <cx:visibility meanLine="0" meanMarker="1" nonoutliers="0" outliers="1"/>
            <cx:statistics quartileMethod="exclusive"/>
          </cx:layoutPr>
        </cx:series>
        <cx:series layoutId="boxWhisker" uniqueId="{00000001-E991-4F72-B747-BADD30103492}" formatIdx="1">
          <cx:tx>
            <cx:txData>
              <cx:f>'C:\Users\sunqun\Documents\WeChat Files\exiariddle\FileStorage\File\2019-11\[不同种类样品-指标数据分布图(1)(1)(1).xlsx]Sheet1'!$Q$23</cx:f>
              <cx:v>国产鱼粉</cx:v>
            </cx:txData>
          </cx:tx>
          <cx:dataId val="1"/>
          <cx:layoutPr>
            <cx:statistics quartileMethod="exclusive"/>
          </cx:layoutPr>
        </cx:series>
        <cx:series layoutId="boxWhisker" uniqueId="{00000002-E991-4F72-B747-BADD30103492}" formatIdx="2">
          <cx:tx>
            <cx:txData>
              <cx:f>'C:\Users\sunqun\Documents\WeChat Files\exiariddle\FileStorage\File\2019-11\[不同种类样品-指标数据分布图(1)(1)(1).xlsx]Sheet1'!$Q$94</cx:f>
              <cx:v>进口鱼粉</cx:v>
            </cx:txData>
          </cx:tx>
          <cx:dataId val="2"/>
          <cx:layoutPr>
            <cx:statistics quartileMethod="exclusive"/>
          </cx:layoutPr>
        </cx:series>
        <cx:series layoutId="boxWhisker" uniqueId="{00000003-E991-4F72-B747-BADD30103492}" formatIdx="3">
          <cx:tx>
            <cx:txData>
              <cx:f>'C:\Users\sunqun\Documents\WeChat Files\exiariddle\FileStorage\File\2019-11\[不同种类样品-指标数据分布图(1)(1)(1).xlsx]Sheet1'!$Q$140</cx:f>
              <cx:v>鱼排粉</cx:v>
            </cx:txData>
          </cx:tx>
          <cx:dataId val="3"/>
          <cx:layoutPr>
            <cx:statistics quartileMethod="exclusive"/>
          </cx:layoutPr>
        </cx:series>
      </cx:plotAreaRegion>
      <cx:axis id="0" hidden="1">
        <cx:catScaling gapWidth="1"/>
        <cx:tickLabels/>
      </cx:axis>
      <cx:axis id="1">
        <cx:valScaling/>
        <cx:title>
          <cx:tx>
            <cx:rich>
              <a:bodyPr spcFirstLastPara="1" vertOverflow="ellipsis" horzOverflow="overflow" wrap="square" lIns="0" tIns="0" rIns="0" bIns="0" anchor="ctr" anchorCtr="1"/>
              <a:lstStyle/>
              <a:p>
                <a:pPr algn="ctr" rtl="0">
                  <a:defRPr/>
                </a:pPr>
                <a:r>
                  <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rPr>
                  <a:t>丙二醛含量，</a:t>
                </a:r>
                <a:r>
                  <a:rPr lang="en-US" altLang="zh-CN" sz="900" b="0" i="0" u="none" strike="noStrike" baseline="0">
                    <a:solidFill>
                      <a:sysClr val="windowText" lastClr="000000">
                        <a:lumMod val="65000"/>
                        <a:lumOff val="35000"/>
                      </a:sysClr>
                    </a:solidFill>
                    <a:latin typeface="Calibri" panose="020F0502020204030204"/>
                    <a:ea typeface="等线" panose="02010600030101010101" pitchFamily="2" charset="-122"/>
                  </a:rPr>
                  <a:t>mg/kg</a:t>
                </a:r>
                <a:endPar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endParaRPr>
              </a:p>
            </cx:rich>
          </cx:tx>
        </cx:title>
        <cx:majorGridlines/>
        <cx:tickLabels/>
      </cx:axis>
    </cx:plotArea>
    <cx:legend pos="b" align="ctr" overlay="0"/>
  </cx:chart>
  <cx:spPr>
    <a:ln>
      <a:noFill/>
    </a:ln>
  </cx:spPr>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'C:\Users\sunqun\Documents\WeChat Files\exiariddle\FileStorage\File\2019-11\[不同种类样品-指标数据分布图(1)(1)(1).xlsx]Sheet4'!$AB$2:$AB$31</cx:f>
        <cx:lvl ptCount="30" formatCode="General">
          <cx:pt idx="0">7.3399999999999999</cx:pt>
          <cx:pt idx="1">7.2300000000000004</cx:pt>
          <cx:pt idx="2">7.9900000000000002</cx:pt>
          <cx:pt idx="3">8.1300000000000008</cx:pt>
          <cx:pt idx="4">7.8499999999999996</cx:pt>
          <cx:pt idx="5">7.7599999999999998</cx:pt>
          <cx:pt idx="6">7.9299999999999997</cx:pt>
          <cx:pt idx="7">8.0800000000000001</cx:pt>
          <cx:pt idx="8">7.7800000000000002</cx:pt>
          <cx:pt idx="9">7.9500000000000002</cx:pt>
          <cx:pt idx="10">7.4800000000000004</cx:pt>
          <cx:pt idx="11">7.4500000000000002</cx:pt>
          <cx:pt idx="12">7.6399999999999997</cx:pt>
          <cx:pt idx="13">7.5700000000000003</cx:pt>
          <cx:pt idx="14">7.6500000000000004</cx:pt>
          <cx:pt idx="15">7.7800000000000002</cx:pt>
          <cx:pt idx="16">7.4299999999999997</cx:pt>
          <cx:pt idx="17">7.4800000000000004</cx:pt>
          <cx:pt idx="18">7.6900000000000004</cx:pt>
          <cx:pt idx="19">7.2599999999999998</cx:pt>
          <cx:pt idx="20">7.4299999999999997</cx:pt>
          <cx:pt idx="21">7.6699999999999999</cx:pt>
          <cx:pt idx="22">8.1899999999999995</cx:pt>
          <cx:pt idx="23">7.5499999999999998</cx:pt>
          <cx:pt idx="24">7.9100000000000001</cx:pt>
          <cx:pt idx="25">7.9100000000000001</cx:pt>
          <cx:pt idx="26">7.7699999999999996</cx:pt>
          <cx:pt idx="27">7.7800000000000002</cx:pt>
          <cx:pt idx="28">8.2899999999999991</cx:pt>
          <cx:pt idx="29">8.0399999999999991</cx:pt>
        </cx:lvl>
      </cx:numDim>
    </cx:data>
    <cx:data id="1">
      <cx:numDim type="val">
        <cx:f>'C:\Users\sunqun\Documents\WeChat Files\exiariddle\FileStorage\File\2019-11\[不同种类样品-指标数据分布图(1)(1)(1).xlsx]Sheet4'!$AB$32:$AB$115</cx:f>
        <cx:lvl ptCount="84" formatCode="General">
          <cx:pt idx="0">6.8700000000000001</cx:pt>
          <cx:pt idx="1">7.21</cx:pt>
          <cx:pt idx="2">7.7000000000000002</cx:pt>
          <cx:pt idx="3">8.0800000000000001</cx:pt>
          <cx:pt idx="4">6.7999999999999998</cx:pt>
          <cx:pt idx="5">6.9500000000000002</cx:pt>
          <cx:pt idx="6">6.6900000000000004</cx:pt>
          <cx:pt idx="7">7.3899999999999997</cx:pt>
          <cx:pt idx="8">7.1100000000000003</cx:pt>
          <cx:pt idx="9">7.4500000000000002</cx:pt>
          <cx:pt idx="10">7.1299999999999999</cx:pt>
          <cx:pt idx="11">7.8499999999999996</cx:pt>
          <cx:pt idx="12">7.9100000000000001</cx:pt>
          <cx:pt idx="13">7.8899999999999997</cx:pt>
          <cx:pt idx="14">8.2899999999999991</cx:pt>
          <cx:pt idx="15">8.3100000000000005</cx:pt>
          <cx:pt idx="16">7.9900000000000002</cx:pt>
          <cx:pt idx="17">7.8799999999999999</cx:pt>
          <cx:pt idx="18">7.1699999999999999</cx:pt>
          <cx:pt idx="19">7.8899999999999997</cx:pt>
          <cx:pt idx="20">7.3300000000000001</cx:pt>
          <cx:pt idx="21">7.2999999999999998</cx:pt>
          <cx:pt idx="22">7.2400000000000002</cx:pt>
          <cx:pt idx="23">8.0999999999999996</cx:pt>
          <cx:pt idx="24">8.3599999999999994</cx:pt>
          <cx:pt idx="25">7.5199999999999996</cx:pt>
          <cx:pt idx="26">7.6299999999999999</cx:pt>
          <cx:pt idx="27">7.6600000000000001</cx:pt>
          <cx:pt idx="28">7</cx:pt>
          <cx:pt idx="29">7.1100000000000003</cx:pt>
          <cx:pt idx="30">7.1900000000000004</cx:pt>
          <cx:pt idx="31">7.1200000000000001</cx:pt>
          <cx:pt idx="32">7.5300000000000002</cx:pt>
          <cx:pt idx="33">6.8300000000000001</cx:pt>
          <cx:pt idx="34">7.6299999999999999</cx:pt>
          <cx:pt idx="35">6.7300000000000004</cx:pt>
          <cx:pt idx="36">7.1100000000000003</cx:pt>
          <cx:pt idx="37">6.29</cx:pt>
          <cx:pt idx="38">7.0999999999999996</cx:pt>
          <cx:pt idx="39">7.3899999999999997</cx:pt>
          <cx:pt idx="40">7.1500000000000004</cx:pt>
          <cx:pt idx="41">7.3200000000000003</cx:pt>
          <cx:pt idx="42">6.9500000000000002</cx:pt>
          <cx:pt idx="43">7.8899999999999997</cx:pt>
          <cx:pt idx="44">6.9900000000000002</cx:pt>
          <cx:pt idx="45">7.79</cx:pt>
          <cx:pt idx="46">7.75</cx:pt>
          <cx:pt idx="47">7.6200000000000001</cx:pt>
          <cx:pt idx="48">7.7300000000000004</cx:pt>
          <cx:pt idx="49">7.9699999999999998</cx:pt>
          <cx:pt idx="50">7.8899999999999997</cx:pt>
          <cx:pt idx="51">7.96</cx:pt>
          <cx:pt idx="52">7.9800000000000004</cx:pt>
          <cx:pt idx="53">8.1600000000000001</cx:pt>
          <cx:pt idx="54">7.8700000000000001</cx:pt>
          <cx:pt idx="55">7.6500000000000004</cx:pt>
          <cx:pt idx="56">7.6600000000000001</cx:pt>
          <cx:pt idx="57">5.9000000000000004</cx:pt>
          <cx:pt idx="58">6.6799999999999997</cx:pt>
          <cx:pt idx="59">6.5899999999999999</cx:pt>
          <cx:pt idx="60">7.2400000000000002</cx:pt>
          <cx:pt idx="61">7.3200000000000003</cx:pt>
          <cx:pt idx="62">7.71</cx:pt>
          <cx:pt idx="63">7.3899999999999997</cx:pt>
          <cx:pt idx="64">7.75</cx:pt>
          <cx:pt idx="65">7.6500000000000004</cx:pt>
          <cx:pt idx="66">7.6299999999999999</cx:pt>
          <cx:pt idx="67">7.21</cx:pt>
          <cx:pt idx="68">6.7999999999999998</cx:pt>
          <cx:pt idx="69">7.5300000000000002</cx:pt>
          <cx:pt idx="70">7.8200000000000003</cx:pt>
          <cx:pt idx="71">6.7699999999999996</cx:pt>
          <cx:pt idx="72">7.6500000000000004</cx:pt>
          <cx:pt idx="73">8.0199999999999996</cx:pt>
          <cx:pt idx="74">7.9800000000000004</cx:pt>
          <cx:pt idx="75">7.6299999999999999</cx:pt>
          <cx:pt idx="76">8.1300000000000008</cx:pt>
          <cx:pt idx="77">7.0599999999999996</cx:pt>
          <cx:pt idx="78">7.1600000000000001</cx:pt>
          <cx:pt idx="79">7.7300000000000004</cx:pt>
          <cx:pt idx="80">7.71</cx:pt>
          <cx:pt idx="81">7.6299999999999999</cx:pt>
          <cx:pt idx="82">7.2800000000000002</cx:pt>
          <cx:pt idx="83">7.2800000000000002</cx:pt>
        </cx:lvl>
      </cx:numDim>
    </cx:data>
    <cx:data id="2">
      <cx:numDim type="val">
        <cx:f>'C:\Users\sunqun\Documents\WeChat Files\exiariddle\FileStorage\File\2019-11\[不同种类样品-指标数据分布图(1)(1)(1).xlsx]Sheet4'!$AB$116:$AB$203</cx:f>
        <cx:lvl ptCount="88" formatCode="General">
          <cx:pt idx="0">6.4699999999999998</cx:pt>
          <cx:pt idx="1">6.4800000000000004</cx:pt>
          <cx:pt idx="2">6.4500000000000002</cx:pt>
          <cx:pt idx="3">6.3799999999999999</cx:pt>
          <cx:pt idx="4">6.2199999999999998</cx:pt>
          <cx:pt idx="5">6.2599999999999998</cx:pt>
          <cx:pt idx="6">6.9699999999999998</cx:pt>
          <cx:pt idx="7">6.7300000000000004</cx:pt>
          <cx:pt idx="8">6.7699999999999996</cx:pt>
          <cx:pt idx="9">7.2000000000000002</cx:pt>
          <cx:pt idx="10">7.4100000000000001</cx:pt>
          <cx:pt idx="11">8.6500000000000004</cx:pt>
          <cx:pt idx="12">8.5800000000000001</cx:pt>
          <cx:pt idx="13">7.4000000000000004</cx:pt>
          <cx:pt idx="14">7.54</cx:pt>
          <cx:pt idx="15">6.9400000000000004</cx:pt>
          <cx:pt idx="16">7</cx:pt>
          <cx:pt idx="17">6.7000000000000002</cx:pt>
          <cx:pt idx="18">6.7300000000000004</cx:pt>
          <cx:pt idx="19">6.3099999999999996</cx:pt>
          <cx:pt idx="20">6.2000000000000002</cx:pt>
          <cx:pt idx="21">7.7199999999999998</cx:pt>
          <cx:pt idx="22">8.0800000000000001</cx:pt>
          <cx:pt idx="23">7.9100000000000001</cx:pt>
          <cx:pt idx="24">7.6299999999999999</cx:pt>
          <cx:pt idx="25">7.8600000000000003</cx:pt>
          <cx:pt idx="26">7.8799999999999999</cx:pt>
          <cx:pt idx="27">7.2800000000000002</cx:pt>
          <cx:pt idx="28">8</cx:pt>
          <cx:pt idx="29">7.8600000000000003</cx:pt>
          <cx:pt idx="30">7.71</cx:pt>
          <cx:pt idx="31">7.7800000000000002</cx:pt>
          <cx:pt idx="32">8.1500000000000004</cx:pt>
          <cx:pt idx="33">8.2899999999999991</cx:pt>
          <cx:pt idx="34">7.8099999999999996</cx:pt>
          <cx:pt idx="35">7.7699999999999996</cx:pt>
          <cx:pt idx="36">7.0800000000000001</cx:pt>
          <cx:pt idx="37">7.2999999999999998</cx:pt>
          <cx:pt idx="38">7.4900000000000002</cx:pt>
          <cx:pt idx="39">7.9900000000000002</cx:pt>
          <cx:pt idx="40">7.54</cx:pt>
          <cx:pt idx="41">7.54</cx:pt>
          <cx:pt idx="42">7.5099999999999998</cx:pt>
          <cx:pt idx="43">7.7400000000000002</cx:pt>
          <cx:pt idx="44">7.5099999999999998</cx:pt>
          <cx:pt idx="45">7.7699999999999996</cx:pt>
          <cx:pt idx="46">7.9800000000000004</cx:pt>
          <cx:pt idx="47">8.0600000000000005</cx:pt>
          <cx:pt idx="48">7.4500000000000002</cx:pt>
          <cx:pt idx="49">7.5599999999999996</cx:pt>
          <cx:pt idx="50">7.5700000000000003</cx:pt>
          <cx:pt idx="51">6.9000000000000004</cx:pt>
          <cx:pt idx="52">7.04</cx:pt>
          <cx:pt idx="53">7.6799999999999997</cx:pt>
          <cx:pt idx="54">7.7300000000000004</cx:pt>
          <cx:pt idx="55">7.7699999999999996</cx:pt>
          <cx:pt idx="56">7.75</cx:pt>
          <cx:pt idx="57">6.5199999999999996</cx:pt>
          <cx:pt idx="58">6.4900000000000002</cx:pt>
          <cx:pt idx="59">7.7199999999999998</cx:pt>
          <cx:pt idx="60">7.8300000000000001</cx:pt>
          <cx:pt idx="61">7.9500000000000002</cx:pt>
          <cx:pt idx="62">8.2300000000000004</cx:pt>
          <cx:pt idx="63">8.0999999999999996</cx:pt>
          <cx:pt idx="64">8.0500000000000007</cx:pt>
          <cx:pt idx="65">8.3599999999999994</cx:pt>
          <cx:pt idx="66">8.4100000000000001</cx:pt>
          <cx:pt idx="67">6.9000000000000004</cx:pt>
          <cx:pt idx="68">7.79</cx:pt>
          <cx:pt idx="69">7.3099999999999996</cx:pt>
          <cx:pt idx="70">6.5999999999999996</cx:pt>
          <cx:pt idx="71">6.7699999999999996</cx:pt>
          <cx:pt idx="72">6.75</cx:pt>
          <cx:pt idx="73">7.1500000000000004</cx:pt>
          <cx:pt idx="74">6.9500000000000002</cx:pt>
          <cx:pt idx="75">7.0499999999999998</cx:pt>
          <cx:pt idx="76">6.7199999999999998</cx:pt>
          <cx:pt idx="77">6.3899999999999997</cx:pt>
          <cx:pt idx="78">6.5899999999999999</cx:pt>
          <cx:pt idx="79">6.71</cx:pt>
          <cx:pt idx="80">6.7999999999999998</cx:pt>
          <cx:pt idx="81">6.1799999999999997</cx:pt>
          <cx:pt idx="82">6.3200000000000003</cx:pt>
          <cx:pt idx="83">7.9400000000000004</cx:pt>
          <cx:pt idx="84">7.6799999999999997</cx:pt>
          <cx:pt idx="85">8.2100000000000009</cx:pt>
          <cx:pt idx="86">7.2699999999999996</cx:pt>
          <cx:pt idx="87">7.7199999999999998</cx:pt>
        </cx:lvl>
      </cx:numDim>
    </cx:data>
    <cx:data id="3">
      <cx:numDim type="val">
        <cx:f>'C:\Users\sunqun\Documents\WeChat Files\exiariddle\FileStorage\File\2019-11\[不同种类样品-指标数据分布图(1)(1)(1).xlsx]Sheet4'!$AB$204:$AB$222</cx:f>
        <cx:lvl ptCount="19" formatCode="General">
          <cx:pt idx="0">7.7699999999999996</cx:pt>
          <cx:pt idx="1">6.3899999999999997</cx:pt>
          <cx:pt idx="2">7.0099999999999998</cx:pt>
          <cx:pt idx="3">5.5</cx:pt>
          <cx:pt idx="4">5.54</cx:pt>
          <cx:pt idx="5">5.8499999999999996</cx:pt>
          <cx:pt idx="6">5.6799999999999997</cx:pt>
          <cx:pt idx="7">7.9000000000000004</cx:pt>
          <cx:pt idx="8">8.0700000000000003</cx:pt>
          <cx:pt idx="9">7.1399999999999997</cx:pt>
          <cx:pt idx="10">6.3200000000000003</cx:pt>
          <cx:pt idx="11">5.9400000000000004</cx:pt>
          <cx:pt idx="12">5.7300000000000004</cx:pt>
          <cx:pt idx="13">6.25</cx:pt>
          <cx:pt idx="14">6.1600000000000001</cx:pt>
          <cx:pt idx="15">6.3700000000000001</cx:pt>
          <cx:pt idx="16">6.1699999999999999</cx:pt>
          <cx:pt idx="17">6.0300000000000002</cx:pt>
          <cx:pt idx="18">6.2199999999999998</cx:pt>
        </cx:lvl>
      </cx:numDim>
    </cx:data>
  </cx:chartData>
  <cx:chart>
    <cx:title pos="t" align="ctr" overlay="0">
      <cx:tx>
        <cx:rich>
          <a:bodyPr spcFirstLastPara="1" vertOverflow="ellipsis" horzOverflow="overflow" wrap="square" lIns="0" tIns="0" rIns="0" bIns="0" anchor="ctr" anchorCtr="1"/>
          <a:lstStyle/>
          <a:p>
            <a:pPr algn="ctr" rtl="0">
              <a:defRPr/>
            </a:pPr>
            <a:r>
              <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rPr>
              <a:t>不同鱼粉 赖氨酸</a:t>
            </a:r>
            <a:r>
              <a:rPr lang="en-US" altLang="zh-CN" sz="1400" b="0" i="0" u="none" strike="noStrike" baseline="0">
                <a:solidFill>
                  <a:sysClr val="windowText" lastClr="000000">
                    <a:lumMod val="65000"/>
                    <a:lumOff val="35000"/>
                  </a:sysClr>
                </a:solidFill>
                <a:latin typeface="Calibri" panose="020F0502020204030204"/>
                <a:ea typeface="等线" panose="02010600030101010101" pitchFamily="2" charset="-122"/>
              </a:rPr>
              <a:t>/</a:t>
            </a:r>
            <a:r>
              <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rPr>
              <a:t>粗蛋白</a:t>
            </a:r>
          </a:p>
        </cx:rich>
      </cx:tx>
    </cx:title>
    <cx:plotArea>
      <cx:plotAreaRegion>
        <cx:series layoutId="boxWhisker" uniqueId="{BCBB9CFD-7B4C-448D-9587-B4EB3DE3401A}">
          <cx:tx>
            <cx:txData>
              <cx:f>'C:\Users\sunqun\Documents\WeChat Files\exiariddle\FileStorage\File\2019-11\[不同种类样品-指标数据分布图(1)(1)(1).xlsx]Sheet4'!$A$4</cx:f>
              <cx:v>白鱼粉</cx:v>
            </cx:txData>
          </cx:tx>
          <cx:dataId val="0"/>
          <cx:layoutPr>
            <cx:visibility meanLine="0" meanMarker="1" nonoutliers="0" outliers="1"/>
            <cx:statistics quartileMethod="exclusive"/>
          </cx:layoutPr>
        </cx:series>
        <cx:series layoutId="boxWhisker" uniqueId="{00000001-36D3-4B87-81E2-E6945E4B6F87}">
          <cx:tx>
            <cx:txData>
              <cx:f>'C:\Users\sunqun\Documents\WeChat Files\exiariddle\FileStorage\File\2019-11\[不同种类样品-指标数据分布图(1)(1)(1).xlsx]Sheet4'!$A$33</cx:f>
              <cx:v>国产鱼粉</cx:v>
            </cx:txData>
          </cx:tx>
          <cx:dataId val="1"/>
          <cx:layoutPr>
            <cx:statistics quartileMethod="exclusive"/>
          </cx:layoutPr>
        </cx:series>
        <cx:series layoutId="boxWhisker" uniqueId="{00000002-36D3-4B87-81E2-E6945E4B6F87}">
          <cx:tx>
            <cx:txData>
              <cx:f>'C:\Users\sunqun\Documents\WeChat Files\exiariddle\FileStorage\File\2019-11\[不同种类样品-指标数据分布图(1)(1)(1).xlsx]Sheet4'!$A$116</cx:f>
              <cx:v>进口鱼粉</cx:v>
            </cx:txData>
          </cx:tx>
          <cx:dataId val="2"/>
          <cx:layoutPr>
            <cx:statistics quartileMethod="exclusive"/>
          </cx:layoutPr>
        </cx:series>
        <cx:series layoutId="boxWhisker" uniqueId="{00000003-36D3-4B87-81E2-E6945E4B6F87}">
          <cx:tx>
            <cx:txData>
              <cx:f>'C:\Users\sunqun\Documents\WeChat Files\exiariddle\FileStorage\File\2019-11\[不同种类样品-指标数据分布图(1)(1)(1).xlsx]Sheet4'!$A$204</cx:f>
              <cx:v>鱼排粉</cx:v>
            </cx:txData>
          </cx:tx>
          <cx:dataId val="3"/>
          <cx:layoutPr>
            <cx:statistics quartileMethod="exclusive"/>
          </cx:layoutPr>
        </cx:series>
      </cx:plotAreaRegion>
      <cx:axis id="0" hidden="1">
        <cx:catScaling gapWidth="1"/>
        <cx:tickLabels/>
      </cx:axis>
      <cx:axis id="1">
        <cx:valScaling min="4"/>
        <cx:title>
          <cx:tx>
            <cx:rich>
              <a:bodyPr spcFirstLastPara="1" vertOverflow="ellipsis" horzOverflow="overflow" wrap="square" lIns="0" tIns="0" rIns="0" bIns="0" anchor="ctr" anchorCtr="1"/>
              <a:lstStyle/>
              <a:p>
                <a:pPr algn="ctr" rtl="0">
                  <a:defRPr/>
                </a:pPr>
                <a:r>
                  <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rPr>
                  <a:t>赖氨酸</a:t>
                </a:r>
                <a:r>
                  <a:rPr lang="en-US" altLang="zh-CN" sz="900" b="0" i="0" u="none" strike="noStrike" baseline="0">
                    <a:solidFill>
                      <a:sysClr val="windowText" lastClr="000000">
                        <a:lumMod val="65000"/>
                        <a:lumOff val="35000"/>
                      </a:sysClr>
                    </a:solidFill>
                    <a:latin typeface="Calibri" panose="020F0502020204030204"/>
                    <a:ea typeface="等线" panose="02010600030101010101" pitchFamily="2" charset="-122"/>
                  </a:rPr>
                  <a:t>/</a:t>
                </a:r>
                <a:r>
                  <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rPr>
                  <a:t>粗蛋白质，</a:t>
                </a:r>
                <a:r>
                  <a:rPr lang="en-US" altLang="zh-CN" sz="900" b="0" i="0" u="none" strike="noStrike" baseline="0">
                    <a:solidFill>
                      <a:sysClr val="windowText" lastClr="000000">
                        <a:lumMod val="65000"/>
                        <a:lumOff val="35000"/>
                      </a:sysClr>
                    </a:solidFill>
                    <a:latin typeface="Calibri" panose="020F0502020204030204"/>
                    <a:ea typeface="等线" panose="02010600030101010101" pitchFamily="2" charset="-122"/>
                  </a:rPr>
                  <a:t>%</a:t>
                </a:r>
                <a:endPar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endParaRPr>
              </a:p>
            </cx:rich>
          </cx:tx>
          <cx:spPr>
            <a:ln>
              <a:noFill/>
            </a:ln>
          </cx:spPr>
        </cx:title>
        <cx:majorGridlines/>
        <cx:tickLabels/>
      </cx:axis>
    </cx:plotArea>
    <cx:legend pos="b" align="ctr" overlay="0"/>
  </cx:chart>
  <cx:spPr>
    <a:ln>
      <a:noFill/>
    </a:ln>
  </cx:spPr>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'C:\Users\sunqun\Documents\WeChat Files\exiariddle\FileStorage\File\2019-11\[不同种类样品-指标数据分布图(1)(1)(1).xlsx]Sheet4'!$AA$2:$AA$31</cx:f>
        <cx:lvl ptCount="30" formatCode="General">
          <cx:pt idx="0">7.8899999999999997</cx:pt>
          <cx:pt idx="1">7.5999999999999996</cx:pt>
          <cx:pt idx="2">8.5399999999999991</cx:pt>
          <cx:pt idx="3">8.5800000000000001</cx:pt>
          <cx:pt idx="4">8.0999999999999996</cx:pt>
          <cx:pt idx="5">8.0899999999999999</cx:pt>
          <cx:pt idx="6">8.0999999999999996</cx:pt>
          <cx:pt idx="7">8.1400000000000006</cx:pt>
          <cx:pt idx="8">7.9900000000000002</cx:pt>
          <cx:pt idx="9">8.5399999999999991</cx:pt>
          <cx:pt idx="10">8.1999999999999993</cx:pt>
          <cx:pt idx="11">7.6100000000000003</cx:pt>
          <cx:pt idx="12">7.9000000000000004</cx:pt>
          <cx:pt idx="13">7.96</cx:pt>
          <cx:pt idx="14">8.0099999999999998</cx:pt>
          <cx:pt idx="15">8.0999999999999996</cx:pt>
          <cx:pt idx="16">7.8399999999999999</cx:pt>
          <cx:pt idx="17">7.8700000000000001</cx:pt>
          <cx:pt idx="18">8.2799999999999994</cx:pt>
          <cx:pt idx="19">7.6799999999999997</cx:pt>
          <cx:pt idx="20">8.0800000000000001</cx:pt>
          <cx:pt idx="21">7.8200000000000003</cx:pt>
          <cx:pt idx="22">8.5500000000000007</cx:pt>
          <cx:pt idx="23">7.8600000000000003</cx:pt>
          <cx:pt idx="24">8.1300000000000008</cx:pt>
          <cx:pt idx="25">7.9699999999999998</cx:pt>
          <cx:pt idx="26">8.0299999999999994</cx:pt>
          <cx:pt idx="27">8.0500000000000007</cx:pt>
          <cx:pt idx="28">8.7200000000000006</cx:pt>
          <cx:pt idx="29">8.4100000000000001</cx:pt>
        </cx:lvl>
      </cx:numDim>
    </cx:data>
    <cx:data id="1">
      <cx:numDim type="val">
        <cx:f>'C:\Users\sunqun\Documents\WeChat Files\exiariddle\FileStorage\File\2019-11\[不同种类样品-指标数据分布图(1)(1)(1).xlsx]Sheet4'!$AA$32:$AA$115</cx:f>
        <cx:lvl ptCount="84" formatCode="General">
          <cx:pt idx="0">7.54</cx:pt>
          <cx:pt idx="1">7.7199999999999998</cx:pt>
          <cx:pt idx="2">8.3800000000000008</cx:pt>
          <cx:pt idx="3">8.4600000000000009</cx:pt>
          <cx:pt idx="4">8.3499999999999996</cx:pt>
          <cx:pt idx="5">8.3399999999999999</cx:pt>
          <cx:pt idx="6">8.0700000000000003</cx:pt>
          <cx:pt idx="7">8.2300000000000004</cx:pt>
          <cx:pt idx="8">8.3399999999999999</cx:pt>
          <cx:pt idx="9">8.0199999999999996</cx:pt>
          <cx:pt idx="10">8.4299999999999997</cx:pt>
          <cx:pt idx="11">8.5999999999999996</cx:pt>
          <cx:pt idx="12">8.6500000000000004</cx:pt>
          <cx:pt idx="13">8.6300000000000008</cx:pt>
          <cx:pt idx="14">8.4800000000000004</cx:pt>
          <cx:pt idx="15">8.5099999999999998</cx:pt>
          <cx:pt idx="16">8.3399999999999999</cx:pt>
          <cx:pt idx="17">8.5700000000000003</cx:pt>
          <cx:pt idx="18">8.5199999999999996</cx:pt>
          <cx:pt idx="19">8.6300000000000008</cx:pt>
          <cx:pt idx="20">8.5899999999999999</cx:pt>
          <cx:pt idx="21">8.3900000000000006</cx:pt>
          <cx:pt idx="22">8.5399999999999991</cx:pt>
          <cx:pt idx="23">8.6899999999999995</cx:pt>
          <cx:pt idx="24">8.5800000000000001</cx:pt>
          <cx:pt idx="25">8.7100000000000009</cx:pt>
          <cx:pt idx="26">8.25</cx:pt>
          <cx:pt idx="27">8.3499999999999996</cx:pt>
          <cx:pt idx="28">8.2699999999999996</cx:pt>
          <cx:pt idx="29">8.3200000000000003</cx:pt>
          <cx:pt idx="30">8.4499999999999993</cx:pt>
          <cx:pt idx="31">8.4600000000000009</cx:pt>
          <cx:pt idx="32">8.4399999999999995</cx:pt>
          <cx:pt idx="33">8.0500000000000007</cx:pt>
          <cx:pt idx="34">8.3300000000000001</cx:pt>
          <cx:pt idx="35">7.4299999999999997</cx:pt>
          <cx:pt idx="36">7.7000000000000002</cx:pt>
          <cx:pt idx="37">6.8099999999999996</cx:pt>
          <cx:pt idx="38">8.0399999999999991</cx:pt>
          <cx:pt idx="39">8.6099999999999994</cx:pt>
          <cx:pt idx="40">8.25</cx:pt>
          <cx:pt idx="41">8.5099999999999998</cx:pt>
          <cx:pt idx="42">7.6100000000000003</cx:pt>
          <cx:pt idx="43">9.0700000000000003</cx:pt>
          <cx:pt idx="44">7.9400000000000004</cx:pt>
          <cx:pt idx="45">9.0899999999999999</cx:pt>
          <cx:pt idx="46">8.9800000000000004</cx:pt>
          <cx:pt idx="47">8.6500000000000004</cx:pt>
          <cx:pt idx="48">8.6300000000000008</cx:pt>
          <cx:pt idx="49">8.6199999999999992</cx:pt>
          <cx:pt idx="50">8.9100000000000001</cx:pt>
          <cx:pt idx="51">8.4299999999999997</cx:pt>
          <cx:pt idx="52">8.6699999999999999</cx:pt>
          <cx:pt idx="53">8.7799999999999994</cx:pt>
          <cx:pt idx="54">8.6400000000000006</cx:pt>
          <cx:pt idx="55">8.7699999999999996</cx:pt>
          <cx:pt idx="56">8.5399999999999991</cx:pt>
          <cx:pt idx="57">6.8600000000000003</cx:pt>
          <cx:pt idx="58">7.4299999999999997</cx:pt>
          <cx:pt idx="59">7.3300000000000001</cx:pt>
          <cx:pt idx="60">8.1500000000000004</cx:pt>
          <cx:pt idx="61">8.25</cx:pt>
          <cx:pt idx="62">8.6699999999999999</cx:pt>
          <cx:pt idx="63">8.8200000000000003</cx:pt>
          <cx:pt idx="64">8.4700000000000006</cx:pt>
          <cx:pt idx="65">8.6099999999999994</cx:pt>
          <cx:pt idx="66">8.8900000000000006</cx:pt>
          <cx:pt idx="67">8.4100000000000001</cx:pt>
          <cx:pt idx="68">7.9199999999999999</cx:pt>
          <cx:pt idx="69">8.2699999999999996</cx:pt>
          <cx:pt idx="70">8.6400000000000006</cx:pt>
          <cx:pt idx="71">7.75</cx:pt>
          <cx:pt idx="72">8.5700000000000003</cx:pt>
          <cx:pt idx="73">8.5399999999999991</cx:pt>
          <cx:pt idx="74">8.7200000000000006</cx:pt>
          <cx:pt idx="75">8.4399999999999995</cx:pt>
          <cx:pt idx="76">8.4600000000000009</cx:pt>
          <cx:pt idx="77">7.9800000000000004</cx:pt>
          <cx:pt idx="78">8.1799999999999997</cx:pt>
          <cx:pt idx="79">8.4600000000000009</cx:pt>
          <cx:pt idx="80">8.4600000000000009</cx:pt>
          <cx:pt idx="81">8.3900000000000006</cx:pt>
          <cx:pt idx="82">8.1199999999999992</cx:pt>
          <cx:pt idx="83">8.1099999999999994</cx:pt>
        </cx:lvl>
      </cx:numDim>
    </cx:data>
    <cx:data id="2">
      <cx:numDim type="val">
        <cx:f>'C:\Users\sunqun\Documents\WeChat Files\exiariddle\FileStorage\File\2019-11\[不同种类样品-指标数据分布图(1)(1)(1).xlsx]Sheet4'!$AA$116:$AA$203</cx:f>
        <cx:lvl ptCount="88" formatCode="General">
          <cx:pt idx="0">7.7300000000000004</cx:pt>
          <cx:pt idx="1">7.5</cx:pt>
          <cx:pt idx="2">8.0700000000000003</cx:pt>
          <cx:pt idx="3">7.8499999999999996</cx:pt>
          <cx:pt idx="4">7.6600000000000001</cx:pt>
          <cx:pt idx="5">7.75</cx:pt>
          <cx:pt idx="6">7.8499999999999996</cx:pt>
          <cx:pt idx="7">8.1199999999999992</cx:pt>
          <cx:pt idx="8">7.96</cx:pt>
          <cx:pt idx="9">8.3200000000000003</cx:pt>
          <cx:pt idx="10">8.4299999999999997</cx:pt>
          <cx:pt idx="11">9.0800000000000001</cx:pt>
          <cx:pt idx="12">9.0800000000000001</cx:pt>
          <cx:pt idx="13">8.4199999999999999</cx:pt>
          <cx:pt idx="14">8.5899999999999999</cx:pt>
          <cx:pt idx="15">7.8399999999999999</cx:pt>
          <cx:pt idx="16">8.3100000000000005</cx:pt>
          <cx:pt idx="17">8.1699999999999999</cx:pt>
          <cx:pt idx="18">8.1899999999999995</cx:pt>
          <cx:pt idx="19">6.9299999999999997</cx:pt>
          <cx:pt idx="20">7.0300000000000002</cx:pt>
          <cx:pt idx="21">8.3699999999999992</cx:pt>
          <cx:pt idx="22">8.4600000000000009</cx:pt>
          <cx:pt idx="23">8.7799999999999994</cx:pt>
          <cx:pt idx="24">8.2100000000000009</cx:pt>
          <cx:pt idx="25">8.6999999999999993</cx:pt>
          <cx:pt idx="26">8.3100000000000005</cx:pt>
          <cx:pt idx="27">8.2699999999999996</cx:pt>
          <cx:pt idx="28">8.4000000000000004</cx:pt>
          <cx:pt idx="29">8.6199999999999992</cx:pt>
          <cx:pt idx="30">8.4600000000000009</cx:pt>
          <cx:pt idx="31">8.7699999999999996</cx:pt>
          <cx:pt idx="32">9.0099999999999998</cx:pt>
          <cx:pt idx="33">9.0899999999999999</cx:pt>
          <cx:pt idx="34">8.4199999999999999</cx:pt>
          <cx:pt idx="35">8.9299999999999997</cx:pt>
          <cx:pt idx="36">8.0600000000000005</cx:pt>
          <cx:pt idx="37">8.2100000000000009</cx:pt>
          <cx:pt idx="38">8.2599999999999998</cx:pt>
          <cx:pt idx="39">8.8399999999999999</cx:pt>
          <cx:pt idx="40">8.4399999999999995</cx:pt>
          <cx:pt idx="41">8.2599999999999998</cx:pt>
          <cx:pt idx="42">8.1600000000000001</cx:pt>
          <cx:pt idx="43">8.7400000000000002</cx:pt>
          <cx:pt idx="44">8.2200000000000006</cx:pt>
          <cx:pt idx="45">8.8599999999999994</cx:pt>
          <cx:pt idx="46">9.0099999999999998</cx:pt>
          <cx:pt idx="47">8.9700000000000006</cx:pt>
          <cx:pt idx="48">8.3599999999999994</cx:pt>
          <cx:pt idx="49">8.3499999999999996</cx:pt>
          <cx:pt idx="50">8.8100000000000005</cx:pt>
          <cx:pt idx="51">8.1699999999999999</cx:pt>
          <cx:pt idx="52">8.2300000000000004</cx:pt>
          <cx:pt idx="53">8.4900000000000002</cx:pt>
          <cx:pt idx="54">8.7100000000000009</cx:pt>
          <cx:pt idx="55">8.5299999999999994</cx:pt>
          <cx:pt idx="56">8.5600000000000005</cx:pt>
          <cx:pt idx="57">7.4500000000000002</cx:pt>
          <cx:pt idx="58">7.2300000000000004</cx:pt>
          <cx:pt idx="59">8.5</cx:pt>
          <cx:pt idx="60">8.4900000000000002</cx:pt>
          <cx:pt idx="61">9.0099999999999998</cx:pt>
          <cx:pt idx="62">8.9499999999999993</cx:pt>
          <cx:pt idx="63">8.9199999999999999</cx:pt>
          <cx:pt idx="64">8.5800000000000001</cx:pt>
          <cx:pt idx="65">8.9000000000000004</cx:pt>
          <cx:pt idx="66">9.0099999999999998</cx:pt>
          <cx:pt idx="67">7.5499999999999998</cx:pt>
          <cx:pt idx="68">9.0899999999999999</cx:pt>
          <cx:pt idx="69">8.6300000000000008</cx:pt>
          <cx:pt idx="70">7.4199999999999999</cx:pt>
          <cx:pt idx="71">7.9000000000000004</cx:pt>
          <cx:pt idx="72">7.5800000000000001</cx:pt>
          <cx:pt idx="73">8.2300000000000004</cx:pt>
          <cx:pt idx="74">8.0999999999999996</cx:pt>
          <cx:pt idx="75">8.1999999999999993</cx:pt>
          <cx:pt idx="76">6.9400000000000004</cx:pt>
          <cx:pt idx="77">6.8799999999999999</cx:pt>
          <cx:pt idx="78">6.9400000000000004</cx:pt>
          <cx:pt idx="79">7.4400000000000004</cx:pt>
          <cx:pt idx="80">7.4299999999999997</cx:pt>
          <cx:pt idx="81">6.8600000000000003</cx:pt>
          <cx:pt idx="82">6.9500000000000002</cx:pt>
          <cx:pt idx="83">8.4100000000000001</cx:pt>
          <cx:pt idx="84">8.5299999999999994</cx:pt>
          <cx:pt idx="85">8.9299999999999997</cx:pt>
          <cx:pt idx="86">7.96</cx:pt>
          <cx:pt idx="87">8.5500000000000007</cx:pt>
        </cx:lvl>
      </cx:numDim>
    </cx:data>
    <cx:data id="3">
      <cx:numDim type="val">
        <cx:f>'C:\Users\sunqun\Documents\WeChat Files\exiariddle\FileStorage\File\2019-11\[不同种类样品-指标数据分布图(1)(1)(1).xlsx]Sheet4'!$AA$204:$AA$222</cx:f>
        <cx:lvl ptCount="19" formatCode="General">
          <cx:pt idx="0">8.3900000000000006</cx:pt>
          <cx:pt idx="1">6.8799999999999999</cx:pt>
          <cx:pt idx="2">8.25</cx:pt>
          <cx:pt idx="3">6.2999999999999998</cx:pt>
          <cx:pt idx="4">6.4299999999999997</cx:pt>
          <cx:pt idx="5">6.8899999999999997</cx:pt>
          <cx:pt idx="6">6.4900000000000002</cx:pt>
          <cx:pt idx="7">8.4100000000000001</cx:pt>
          <cx:pt idx="8">8.6899999999999995</cx:pt>
          <cx:pt idx="9">7.9699999999999998</cx:pt>
          <cx:pt idx="10">6.8600000000000003</cx:pt>
          <cx:pt idx="11">6.8200000000000003</cx:pt>
          <cx:pt idx="12">6.7999999999999998</cx:pt>
          <cx:pt idx="13">6.9699999999999998</cx:pt>
          <cx:pt idx="14">7.1100000000000003</cx:pt>
          <cx:pt idx="15">6.9000000000000004</cx:pt>
          <cx:pt idx="16">6.8399999999999999</cx:pt>
          <cx:pt idx="17">6.9299999999999997</cx:pt>
          <cx:pt idx="18">6.9199999999999999</cx:pt>
        </cx:lvl>
      </cx:numDim>
    </cx:data>
  </cx:chartData>
  <cx:chart>
    <cx:title pos="t" align="ctr" overlay="0">
      <cx:tx>
        <cx:rich>
          <a:bodyPr spcFirstLastPara="1" vertOverflow="ellipsis" horzOverflow="overflow" wrap="square" lIns="0" tIns="0" rIns="0" bIns="0" anchor="ctr" anchorCtr="1"/>
          <a:lstStyle/>
          <a:p>
            <a:pPr algn="ctr" rtl="0">
              <a:defRPr/>
            </a:pPr>
            <a:r>
              <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rPr>
              <a:t>不同鱼粉 赖氨酸</a:t>
            </a:r>
            <a:r>
              <a:rPr lang="en-US" altLang="zh-CN" sz="1400" b="0" i="0" u="none" strike="noStrike" baseline="0">
                <a:solidFill>
                  <a:sysClr val="windowText" lastClr="000000">
                    <a:lumMod val="65000"/>
                    <a:lumOff val="35000"/>
                  </a:sysClr>
                </a:solidFill>
                <a:latin typeface="Calibri" panose="020F0502020204030204"/>
                <a:ea typeface="等线" panose="02010600030101010101" pitchFamily="2" charset="-122"/>
              </a:rPr>
              <a:t>/18</a:t>
            </a:r>
            <a:r>
              <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rPr>
              <a:t>种氨基酸</a:t>
            </a:r>
          </a:p>
        </cx:rich>
      </cx:tx>
      <cx:spPr>
        <a:ln>
          <a:noFill/>
        </a:ln>
      </cx:spPr>
    </cx:title>
    <cx:plotArea>
      <cx:plotAreaRegion>
        <cx:series layoutId="boxWhisker" uniqueId="{572AC720-8A7A-405C-B9FB-31A5962579E9}" formatIdx="0">
          <cx:tx>
            <cx:txData>
              <cx:f>'C:\Users\sunqun\Documents\WeChat Files\exiariddle\FileStorage\File\2019-11\[不同种类样品-指标数据分布图(1)(1)(1).xlsx]Sheet4'!$A$4</cx:f>
              <cx:v>白鱼粉</cx:v>
            </cx:txData>
          </cx:tx>
          <cx:dataId val="0"/>
          <cx:layoutPr>
            <cx:visibility meanLine="0" meanMarker="1" nonoutliers="0" outliers="1"/>
            <cx:statistics quartileMethod="exclusive"/>
          </cx:layoutPr>
        </cx:series>
        <cx:series layoutId="boxWhisker" uniqueId="{00000001-EF12-48CF-BC18-9A417F8B3056}" formatIdx="1">
          <cx:tx>
            <cx:txData>
              <cx:f>'C:\Users\sunqun\Documents\WeChat Files\exiariddle\FileStorage\File\2019-11\[不同种类样品-指标数据分布图(1)(1)(1).xlsx]Sheet4'!$A$33</cx:f>
              <cx:v>国产鱼粉</cx:v>
            </cx:txData>
          </cx:tx>
          <cx:dataId val="1"/>
          <cx:layoutPr>
            <cx:statistics quartileMethod="exclusive"/>
          </cx:layoutPr>
        </cx:series>
        <cx:series layoutId="boxWhisker" uniqueId="{00000002-EF12-48CF-BC18-9A417F8B3056}" formatIdx="2">
          <cx:tx>
            <cx:txData>
              <cx:f>'C:\Users\sunqun\Documents\WeChat Files\exiariddle\FileStorage\File\2019-11\[不同种类样品-指标数据分布图(1)(1)(1).xlsx]Sheet4'!$A$118</cx:f>
              <cx:v>进口鱼粉</cx:v>
            </cx:txData>
          </cx:tx>
          <cx:dataId val="2"/>
          <cx:layoutPr>
            <cx:statistics quartileMethod="exclusive"/>
          </cx:layoutPr>
        </cx:series>
        <cx:series layoutId="boxWhisker" uniqueId="{00000003-EF12-48CF-BC18-9A417F8B3056}" formatIdx="3">
          <cx:tx>
            <cx:txData>
              <cx:f>'C:\Users\sunqun\Documents\WeChat Files\exiariddle\FileStorage\File\2019-11\[不同种类样品-指标数据分布图(1)(1)(1).xlsx]Sheet4'!$A$204</cx:f>
              <cx:v>鱼排粉</cx:v>
            </cx:txData>
          </cx:tx>
          <cx:dataId val="3"/>
          <cx:layoutPr>
            <cx:statistics quartileMethod="exclusive"/>
          </cx:layoutPr>
        </cx:series>
      </cx:plotAreaRegion>
      <cx:axis id="0" hidden="1">
        <cx:catScaling gapWidth="1"/>
        <cx:tickLabels/>
      </cx:axis>
      <cx:axis id="1">
        <cx:valScaling min="5"/>
        <cx:title>
          <cx:tx>
            <cx:rich>
              <a:bodyPr spcFirstLastPara="1" vertOverflow="ellipsis" horzOverflow="overflow" wrap="square" lIns="0" tIns="0" rIns="0" bIns="0" anchor="ctr" anchorCtr="1"/>
              <a:lstStyle/>
              <a:p>
                <a:pPr algn="ctr" rtl="0">
                  <a:defRPr/>
                </a:pPr>
                <a:r>
                  <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rPr>
                  <a:t>赖氨酸</a:t>
                </a:r>
                <a:r>
                  <a:rPr lang="en-US" altLang="zh-CN" sz="900" b="0" i="0" u="none" strike="noStrike" baseline="0">
                    <a:solidFill>
                      <a:sysClr val="windowText" lastClr="000000">
                        <a:lumMod val="65000"/>
                        <a:lumOff val="35000"/>
                      </a:sysClr>
                    </a:solidFill>
                    <a:latin typeface="Calibri" panose="020F0502020204030204"/>
                    <a:ea typeface="等线" panose="02010600030101010101" pitchFamily="2" charset="-122"/>
                  </a:rPr>
                  <a:t>/18</a:t>
                </a:r>
                <a:r>
                  <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rPr>
                  <a:t>种氨基酸，</a:t>
                </a:r>
                <a:r>
                  <a:rPr lang="en-US" altLang="zh-CN" sz="900" b="0" i="0" u="none" strike="noStrike" baseline="0">
                    <a:solidFill>
                      <a:sysClr val="windowText" lastClr="000000">
                        <a:lumMod val="65000"/>
                        <a:lumOff val="35000"/>
                      </a:sysClr>
                    </a:solidFill>
                    <a:latin typeface="Calibri" panose="020F0502020204030204"/>
                    <a:ea typeface="等线" panose="02010600030101010101" pitchFamily="2" charset="-122"/>
                  </a:rPr>
                  <a:t>%</a:t>
                </a:r>
                <a:endPar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endParaRPr>
              </a:p>
            </cx:rich>
          </cx:tx>
          <cx:spPr>
            <a:ln>
              <a:noFill/>
            </a:ln>
          </cx:spPr>
        </cx:title>
        <cx:majorGridlines/>
        <cx:tickLabels/>
      </cx:axis>
    </cx:plotArea>
    <cx:legend pos="b" align="ctr" overlay="0"/>
  </cx:chart>
  <cx:clrMapOvr bg1="lt1" tx1="dk1" bg2="lt2" tx2="dk2" accent1="accent1" accent2="accent2" accent3="accent3" accent4="accent4" accent5="accent5" accent6="accent6" hlink="hlink" folHlink="folHlink"/>
</cx:chartSpace>
</file>

<file path=word/charts/chartEx4.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'C:\Users\sunqun\Documents\WeChat Files\exiariddle\FileStorage\File\2019-11\[不同种类样品-指标数据分布图(1)(1)(1).xlsx]Sheet4'!$Z$2:$Z$31</cx:f>
        <cx:lvl ptCount="30" formatCode="General">
          <cx:pt idx="0">8.4499999999999993</cx:pt>
          <cx:pt idx="1">7.7400000000000002</cx:pt>
          <cx:pt idx="2">7.5899999999999999</cx:pt>
          <cx:pt idx="3">7.6399999999999997</cx:pt>
          <cx:pt idx="4">6.9400000000000004</cx:pt>
          <cx:pt idx="5">6.7800000000000002</cx:pt>
          <cx:pt idx="6">7.0999999999999996</cx:pt>
          <cx:pt idx="7">6.8200000000000003</cx:pt>
          <cx:pt idx="8">7</cx:pt>
          <cx:pt idx="9">6.9100000000000001</cx:pt>
          <cx:pt idx="10">7.8300000000000001</cx:pt>
          <cx:pt idx="11">7.6500000000000004</cx:pt>
          <cx:pt idx="12">7.2199999999999998</cx:pt>
          <cx:pt idx="13">7.1699999999999999</cx:pt>
          <cx:pt idx="14">6.6600000000000001</cx:pt>
          <cx:pt idx="15">6.7300000000000004</cx:pt>
          <cx:pt idx="16">7.7199999999999998</cx:pt>
          <cx:pt idx="17">7.5899999999999999</cx:pt>
          <cx:pt idx="18">7.7400000000000002</cx:pt>
          <cx:pt idx="19">7.3499999999999996</cx:pt>
          <cx:pt idx="20">7.4199999999999999</cx:pt>
          <cx:pt idx="21">7.3200000000000003</cx:pt>
          <cx:pt idx="22">6.6399999999999997</cx:pt>
          <cx:pt idx="23">7.2199999999999998</cx:pt>
          <cx:pt idx="24">6.7999999999999998</cx:pt>
          <cx:pt idx="25">6.6600000000000001</cx:pt>
          <cx:pt idx="26">6.9500000000000002</cx:pt>
          <cx:pt idx="27">7.0800000000000001</cx:pt>
          <cx:pt idx="28">6.7199999999999998</cx:pt>
          <cx:pt idx="29">7.0899999999999999</cx:pt>
        </cx:lvl>
      </cx:numDim>
    </cx:data>
    <cx:data id="1">
      <cx:numDim type="val">
        <cx:f>'C:\Users\sunqun\Documents\WeChat Files\exiariddle\FileStorage\File\2019-11\[不同种类样品-指标数据分布图(1)(1)(1).xlsx]Sheet4'!$Z$32:$Z$115</cx:f>
        <cx:lvl ptCount="84" formatCode="General">
          <cx:pt idx="0">8.0099999999999998</cx:pt>
          <cx:pt idx="1">7.8600000000000003</cx:pt>
          <cx:pt idx="2">6</cx:pt>
          <cx:pt idx="3">5.4800000000000004</cx:pt>
          <cx:pt idx="4">5.6799999999999997</cx:pt>
          <cx:pt idx="5">5.7699999999999996</cx:pt>
          <cx:pt idx="6">5.8300000000000001</cx:pt>
          <cx:pt idx="7">6.1799999999999997</cx:pt>
          <cx:pt idx="8">5.7000000000000002</cx:pt>
          <cx:pt idx="9">5.8300000000000001</cx:pt>
          <cx:pt idx="10">5.6100000000000003</cx:pt>
          <cx:pt idx="11">5.6299999999999999</cx:pt>
          <cx:pt idx="12">5.6399999999999997</cx:pt>
          <cx:pt idx="13">5.5700000000000003</cx:pt>
          <cx:pt idx="14">5.4800000000000004</cx:pt>
          <cx:pt idx="15">5.4800000000000004</cx:pt>
          <cx:pt idx="16">5.4699999999999998</cx:pt>
          <cx:pt idx="17">5.6500000000000004</cx:pt>
          <cx:pt idx="18">5.4800000000000004</cx:pt>
          <cx:pt idx="19">5.6399999999999997</cx:pt>
          <cx:pt idx="20">5.4900000000000002</cx:pt>
          <cx:pt idx="21">5.5300000000000002</cx:pt>
          <cx:pt idx="22">5.4199999999999999</cx:pt>
          <cx:pt idx="23">5.71</cx:pt>
          <cx:pt idx="24">5.3799999999999999</cx:pt>
          <cx:pt idx="25">5.4900000000000002</cx:pt>
          <cx:pt idx="26">6.04</cx:pt>
          <cx:pt idx="27">5.7300000000000004</cx:pt>
          <cx:pt idx="28">5.6100000000000003</cx:pt>
          <cx:pt idx="29">5.6299999999999999</cx:pt>
          <cx:pt idx="30">5.4500000000000002</cx:pt>
          <cx:pt idx="31">5.4699999999999998</cx:pt>
          <cx:pt idx="32">5.9100000000000001</cx:pt>
          <cx:pt idx="33">6.0800000000000001</cx:pt>
          <cx:pt idx="34">6.0199999999999996</cx:pt>
          <cx:pt idx="35">7.9900000000000002</cx:pt>
          <cx:pt idx="36">6.9699999999999998</cx:pt>
          <cx:pt idx="37">10.76</cx:pt>
          <cx:pt idx="38">6.0800000000000001</cx:pt>
          <cx:pt idx="39">6.0099999999999998</cx:pt>
          <cx:pt idx="40">5.4400000000000004</cx:pt>
          <cx:pt idx="41">5.7199999999999998</cx:pt>
          <cx:pt idx="42">8.6699999999999999</cx:pt>
          <cx:pt idx="43">5.3899999999999997</cx:pt>
          <cx:pt idx="44">5.9400000000000004</cx:pt>
          <cx:pt idx="45">5.3600000000000003</cx:pt>
          <cx:pt idx="46">5.5499999999999998</cx:pt>
          <cx:pt idx="47">5.4400000000000004</cx:pt>
          <cx:pt idx="48">5.3700000000000001</cx:pt>
          <cx:pt idx="49">5.9000000000000004</cx:pt>
          <cx:pt idx="50">5.3799999999999999</cx:pt>
          <cx:pt idx="51">5.3600000000000003</cx:pt>
          <cx:pt idx="52">5.7000000000000002</cx:pt>
          <cx:pt idx="53">5.2999999999999998</cx:pt>
          <cx:pt idx="54">5.7000000000000002</cx:pt>
          <cx:pt idx="55">5.5300000000000002</cx:pt>
          <cx:pt idx="56">5.6299999999999999</cx:pt>
          <cx:pt idx="57">7.5199999999999996</cx:pt>
          <cx:pt idx="58">8.4299999999999997</cx:pt>
          <cx:pt idx="59">11.109999999999999</cx:pt>
          <cx:pt idx="60">6.8300000000000001</cx:pt>
          <cx:pt idx="61">6.0700000000000003</cx:pt>
          <cx:pt idx="62">5.9699999999999998</cx:pt>
          <cx:pt idx="63">5.8499999999999996</cx:pt>
          <cx:pt idx="64">6.3600000000000003</cx:pt>
          <cx:pt idx="65">6.5700000000000003</cx:pt>
          <cx:pt idx="66">6.0599999999999996</cx:pt>
          <cx:pt idx="67">6.04</cx:pt>
          <cx:pt idx="68">6.9299999999999997</cx:pt>
          <cx:pt idx="69">6.1600000000000001</cx:pt>
          <cx:pt idx="70">6.21</cx:pt>
          <cx:pt idx="71">6.6299999999999999</cx:pt>
          <cx:pt idx="72">6.04</cx:pt>
          <cx:pt idx="73">5.3600000000000003</cx:pt>
          <cx:pt idx="74">5.9500000000000002</cx:pt>
          <cx:pt idx="75">5.9400000000000004</cx:pt>
          <cx:pt idx="76">5.9000000000000004</cx:pt>
          <cx:pt idx="77">6.6500000000000004</cx:pt>
          <cx:pt idx="78">6.0199999999999996</cx:pt>
          <cx:pt idx="79">6.04</cx:pt>
          <cx:pt idx="80">6.1100000000000003</cx:pt>
          <cx:pt idx="81">6.0800000000000001</cx:pt>
          <cx:pt idx="82">6.8499999999999996</cx:pt>
          <cx:pt idx="83">6.8200000000000003</cx:pt>
        </cx:lvl>
      </cx:numDim>
    </cx:data>
    <cx:data id="2">
      <cx:numDim type="val">
        <cx:f>'C:\Users\sunqun\Documents\WeChat Files\exiariddle\FileStorage\File\2019-11\[不同种类样品-指标数据分布图(1)(1)(1).xlsx]Sheet4'!$Z$116:$Z$203</cx:f>
        <cx:lvl ptCount="88" formatCode="General">
          <cx:pt idx="0">7.8799999999999999</cx:pt>
          <cx:pt idx="1">7.9299999999999997</cx:pt>
          <cx:pt idx="2">6.5999999999999996</cx:pt>
          <cx:pt idx="3">6.7599999999999998</cx:pt>
          <cx:pt idx="4">6.6600000000000001</cx:pt>
          <cx:pt idx="5">6.7300000000000004</cx:pt>
          <cx:pt idx="6">7.75</cx:pt>
          <cx:pt idx="7">7.1900000000000004</cx:pt>
          <cx:pt idx="8">7.3300000000000001</cx:pt>
          <cx:pt idx="9">7.9299999999999997</cx:pt>
          <cx:pt idx="10">7.6299999999999999</cx:pt>
          <cx:pt idx="11">6.1399999999999997</cx:pt>
          <cx:pt idx="12">5.8499999999999996</cx:pt>
          <cx:pt idx="13">7.1600000000000001</cx:pt>
          <cx:pt idx="14">6.3899999999999997</cx:pt>
          <cx:pt idx="15">7.0599999999999996</cx:pt>
          <cx:pt idx="16">6.7999999999999998</cx:pt>
          <cx:pt idx="17">6.7199999999999998</cx:pt>
          <cx:pt idx="18">6.5999999999999996</cx:pt>
          <cx:pt idx="19">9.5600000000000005</cx:pt>
          <cx:pt idx="20">9.0199999999999996</cx:pt>
          <cx:pt idx="21">6.8600000000000003</cx:pt>
          <cx:pt idx="22">7.1900000000000004</cx:pt>
          <cx:pt idx="23">6.8600000000000003</cx:pt>
          <cx:pt idx="24">6.8600000000000003</cx:pt>
          <cx:pt idx="25">6.6600000000000001</cx:pt>
          <cx:pt idx="26">6.8099999999999996</cx:pt>
          <cx:pt idx="27">6.1299999999999999</cx:pt>
          <cx:pt idx="28">5.9900000000000002</cx:pt>
          <cx:pt idx="29">5.8499999999999996</cx:pt>
          <cx:pt idx="30">6.1500000000000004</cx:pt>
          <cx:pt idx="31">5.7800000000000002</cx:pt>
          <cx:pt idx="32">5.9199999999999999</cx:pt>
          <cx:pt idx="33">6</cx:pt>
          <cx:pt idx="34">5.5300000000000002</cx:pt>
          <cx:pt idx="35">5.7000000000000002</cx:pt>
          <cx:pt idx="36">6.2400000000000002</cx:pt>
          <cx:pt idx="37">6.1200000000000001</cx:pt>
          <cx:pt idx="38">6.21</cx:pt>
          <cx:pt idx="39">6.3099999999999996</cx:pt>
          <cx:pt idx="40">5.9400000000000004</cx:pt>
          <cx:pt idx="41">6.3700000000000001</cx:pt>
          <cx:pt idx="42">6.4000000000000004</cx:pt>
          <cx:pt idx="43">6.1500000000000004</cx:pt>
          <cx:pt idx="44">6.0999999999999996</cx:pt>
          <cx:pt idx="45">5.9100000000000001</cx:pt>
          <cx:pt idx="46">5.9199999999999999</cx:pt>
          <cx:pt idx="47">6.0099999999999998</cx:pt>
          <cx:pt idx="48">6.1100000000000003</cx:pt>
          <cx:pt idx="49">6.0899999999999999</cx:pt>
          <cx:pt idx="50">5.79</cx:pt>
          <cx:pt idx="51">6.9400000000000004</cx:pt>
          <cx:pt idx="52">6.9800000000000004</cx:pt>
          <cx:pt idx="53">6.1399999999999997</cx:pt>
          <cx:pt idx="54">6.0300000000000002</cx:pt>
          <cx:pt idx="55">5.4400000000000004</cx:pt>
          <cx:pt idx="56">5.3499999999999996</cx:pt>
          <cx:pt idx="57">9.4000000000000004</cx:pt>
          <cx:pt idx="58">9.3599999999999994</cx:pt>
          <cx:pt idx="59">6.5700000000000003</cx:pt>
          <cx:pt idx="60">6.1799999999999997</cx:pt>
          <cx:pt idx="61">5.8300000000000001</cx:pt>
          <cx:pt idx="62">5.71</cx:pt>
          <cx:pt idx="63">5.6600000000000001</cx:pt>
          <cx:pt idx="64">7.0199999999999996</cx:pt>
          <cx:pt idx="65">5.8200000000000003</cx:pt>
          <cx:pt idx="66">5.7699999999999996</cx:pt>
          <cx:pt idx="67">8.1600000000000001</cx:pt>
          <cx:pt idx="68">5.1299999999999999</cx:pt>
          <cx:pt idx="69">5.0599999999999996</cx:pt>
          <cx:pt idx="70">7.7699999999999996</cx:pt>
          <cx:pt idx="71">7.5099999999999998</cx:pt>
          <cx:pt idx="72">7.5499999999999998</cx:pt>
          <cx:pt idx="73">6.8600000000000003</cx:pt>
          <cx:pt idx="74">6.9800000000000004</cx:pt>
          <cx:pt idx="75">6.5800000000000001</cx:pt>
          <cx:pt idx="76">11.960000000000001</cx:pt>
          <cx:pt idx="77">11.48</cx:pt>
          <cx:pt idx="78">11.58</cx:pt>
          <cx:pt idx="79">10.85</cx:pt>
          <cx:pt idx="80">11.35</cx:pt>
          <cx:pt idx="81">10.449999999999999</cx:pt>
          <cx:pt idx="82">9.9600000000000009</cx:pt>
          <cx:pt idx="83">6.0199999999999996</cx:pt>
          <cx:pt idx="84">5.8799999999999999</cx:pt>
          <cx:pt idx="85">5.9199999999999999</cx:pt>
          <cx:pt idx="86">6.8700000000000001</cx:pt>
          <cx:pt idx="87">6.5300000000000002</cx:pt>
        </cx:lvl>
      </cx:numDim>
    </cx:data>
    <cx:data id="3">
      <cx:numDim type="val">
        <cx:f>'C:\Users\sunqun\Documents\WeChat Files\exiariddle\FileStorage\File\2019-11\[不同种类样品-指标数据分布图(1)(1)(1).xlsx]Sheet4'!$Z$204:$Z$222</cx:f>
        <cx:lvl ptCount="19" formatCode="General">
          <cx:pt idx="0">5.5999999999999996</cx:pt>
          <cx:pt idx="1">11.1</cx:pt>
          <cx:pt idx="2">7.0700000000000003</cx:pt>
          <cx:pt idx="3">11.02</cx:pt>
          <cx:pt idx="4">10.710000000000001</cx:pt>
          <cx:pt idx="5">9.3800000000000008</cx:pt>
          <cx:pt idx="6">11.550000000000001</cx:pt>
          <cx:pt idx="7">6.2999999999999998</cx:pt>
          <cx:pt idx="8">5.7400000000000002</cx:pt>
          <cx:pt idx="9">6.7400000000000002</cx:pt>
          <cx:pt idx="10">11.279999999999999</cx:pt>
          <cx:pt idx="11">10.58</cx:pt>
          <cx:pt idx="12">10.32</cx:pt>
          <cx:pt idx="13">10.98</cx:pt>
          <cx:pt idx="14">10.65</cx:pt>
          <cx:pt idx="15">11.210000000000001</cx:pt>
          <cx:pt idx="16">10.970000000000001</cx:pt>
          <cx:pt idx="17">10.720000000000001</cx:pt>
          <cx:pt idx="18">10.82</cx:pt>
        </cx:lvl>
      </cx:numDim>
    </cx:data>
  </cx:chartData>
  <cx:chart>
    <cx:title pos="t" align="ctr" overlay="0">
      <cx:tx>
        <cx:rich>
          <a:bodyPr spcFirstLastPara="1" vertOverflow="ellipsis" horzOverflow="overflow" wrap="square" lIns="0" tIns="0" rIns="0" bIns="0" anchor="ctr" anchorCtr="1"/>
          <a:lstStyle/>
          <a:p>
            <a:pPr algn="ctr" rtl="0">
              <a:defRPr/>
            </a:pPr>
            <a:r>
              <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rPr>
              <a:t>不同鱼粉 甘氨酸</a:t>
            </a:r>
            <a:r>
              <a:rPr lang="en-US" altLang="zh-CN" sz="1400" b="0" i="0" u="none" strike="noStrike" baseline="0">
                <a:solidFill>
                  <a:sysClr val="windowText" lastClr="000000">
                    <a:lumMod val="65000"/>
                    <a:lumOff val="35000"/>
                  </a:sysClr>
                </a:solidFill>
                <a:latin typeface="Calibri" panose="020F0502020204030204"/>
                <a:ea typeface="等线" panose="02010600030101010101" pitchFamily="2" charset="-122"/>
              </a:rPr>
              <a:t>/</a:t>
            </a:r>
            <a:r>
              <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rPr>
              <a:t>粗蛋白</a:t>
            </a:r>
          </a:p>
        </cx:rich>
      </cx:tx>
    </cx:title>
    <cx:plotArea>
      <cx:plotAreaRegion>
        <cx:plotSurface>
          <cx:spPr>
            <a:ln>
              <a:noFill/>
            </a:ln>
          </cx:spPr>
        </cx:plotSurface>
        <cx:series layoutId="boxWhisker" uniqueId="{F018E1CA-3AE1-41E2-9C58-02420EAA09BD}" formatIdx="0">
          <cx:tx>
            <cx:txData>
              <cx:f>'C:\Users\sunqun\Documents\WeChat Files\exiariddle\FileStorage\File\2019-11\[不同种类样品-指标数据分布图(1)(1)(1).xlsx]Sheet4'!$A$6</cx:f>
              <cx:v>白鱼粉</cx:v>
            </cx:txData>
          </cx:tx>
          <cx:dataId val="0"/>
          <cx:layoutPr>
            <cx:visibility meanLine="0" meanMarker="1" nonoutliers="0" outliers="1"/>
            <cx:statistics quartileMethod="exclusive"/>
          </cx:layoutPr>
        </cx:series>
        <cx:series layoutId="boxWhisker" uniqueId="{00000001-933F-40B3-B883-15804C6FD7D3}" formatIdx="1">
          <cx:tx>
            <cx:txData>
              <cx:f>'C:\Users\sunqun\Documents\WeChat Files\exiariddle\FileStorage\File\2019-11\[不同种类样品-指标数据分布图(1)(1)(1).xlsx]Sheet4'!$A$33</cx:f>
              <cx:v>国产鱼粉</cx:v>
            </cx:txData>
          </cx:tx>
          <cx:dataId val="1"/>
          <cx:layoutPr>
            <cx:statistics quartileMethod="exclusive"/>
          </cx:layoutPr>
        </cx:series>
        <cx:series layoutId="boxWhisker" uniqueId="{00000002-933F-40B3-B883-15804C6FD7D3}" formatIdx="2">
          <cx:tx>
            <cx:txData>
              <cx:f>'C:\Users\sunqun\Documents\WeChat Files\exiariddle\FileStorage\File\2019-11\[不同种类样品-指标数据分布图(1)(1)(1).xlsx]Sheet4'!$A$117</cx:f>
              <cx:v>进口鱼粉</cx:v>
            </cx:txData>
          </cx:tx>
          <cx:dataId val="2"/>
          <cx:layoutPr>
            <cx:statistics quartileMethod="exclusive"/>
          </cx:layoutPr>
        </cx:series>
        <cx:series layoutId="boxWhisker" uniqueId="{00000003-933F-40B3-B883-15804C6FD7D3}" formatIdx="3">
          <cx:tx>
            <cx:txData>
              <cx:f>'C:\Users\sunqun\Documents\WeChat Files\exiariddle\FileStorage\File\2019-11\[不同种类样品-指标数据分布图(1)(1)(1).xlsx]Sheet4'!$A$204</cx:f>
              <cx:v>鱼排粉</cx:v>
            </cx:txData>
          </cx:tx>
          <cx:dataId val="3"/>
          <cx:layoutPr>
            <cx:statistics quartileMethod="exclusive"/>
          </cx:layoutPr>
        </cx:series>
      </cx:plotAreaRegion>
      <cx:axis id="0" hidden="1">
        <cx:catScaling gapWidth="1"/>
        <cx:tickLabels/>
      </cx:axis>
      <cx:axis id="1">
        <cx:valScaling max="13" min="4"/>
        <cx:title>
          <cx:tx>
            <cx:rich>
              <a:bodyPr spcFirstLastPara="1" vertOverflow="ellipsis" horzOverflow="overflow" wrap="square" lIns="0" tIns="0" rIns="0" bIns="0" anchor="ctr" anchorCtr="1"/>
              <a:lstStyle/>
              <a:p>
                <a:pPr algn="ctr" rtl="0">
                  <a:defRPr/>
                </a:pPr>
                <a:r>
                  <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rPr>
                  <a:t>甘氨酸</a:t>
                </a:r>
                <a:r>
                  <a:rPr lang="en-US" altLang="zh-CN" sz="900" b="0" i="0" u="none" strike="noStrike" baseline="0">
                    <a:solidFill>
                      <a:sysClr val="windowText" lastClr="000000">
                        <a:lumMod val="65000"/>
                        <a:lumOff val="35000"/>
                      </a:sysClr>
                    </a:solidFill>
                    <a:latin typeface="Calibri" panose="020F0502020204030204"/>
                    <a:ea typeface="等线" panose="02010600030101010101" pitchFamily="2" charset="-122"/>
                  </a:rPr>
                  <a:t>/</a:t>
                </a:r>
                <a:r>
                  <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rPr>
                  <a:t>粗蛋白质，</a:t>
                </a:r>
                <a:r>
                  <a:rPr lang="en-US" altLang="zh-CN" sz="900" b="0" i="0" u="none" strike="noStrike" baseline="0">
                    <a:solidFill>
                      <a:sysClr val="windowText" lastClr="000000">
                        <a:lumMod val="65000"/>
                        <a:lumOff val="35000"/>
                      </a:sysClr>
                    </a:solidFill>
                    <a:latin typeface="Calibri" panose="020F0502020204030204"/>
                    <a:ea typeface="等线" panose="02010600030101010101" pitchFamily="2" charset="-122"/>
                  </a:rPr>
                  <a:t>%</a:t>
                </a:r>
                <a:endPar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endParaRPr>
              </a:p>
            </cx:rich>
          </cx:tx>
        </cx:title>
        <cx:majorGridlines/>
        <cx:tickLabels/>
      </cx:axis>
    </cx:plotArea>
    <cx:legend pos="b" align="ctr" overlay="0"/>
  </cx:chart>
  <cx:spPr>
    <a:ln>
      <a:noFill/>
    </a:ln>
  </cx:spPr>
</cx:chartSpace>
</file>

<file path=word/charts/chartEx5.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'C:\Users\sunqun\Documents\WeChat Files\exiariddle\FileStorage\File\2019-11\[不同种类样品-指标数据分布图(1)(1)(1).xlsx]Sheet4'!$Y$2:$Y$31</cx:f>
        <cx:lvl ptCount="30" formatCode="General">
          <cx:pt idx="0">9.0899999999999999</cx:pt>
          <cx:pt idx="1">8.1500000000000004</cx:pt>
          <cx:pt idx="2">8.1199999999999992</cx:pt>
          <cx:pt idx="3">8.0600000000000005</cx:pt>
          <cx:pt idx="4">7.1600000000000001</cx:pt>
          <cx:pt idx="5">7.0700000000000003</cx:pt>
          <cx:pt idx="6">7.25</cx:pt>
          <cx:pt idx="7">6.8600000000000003</cx:pt>
          <cx:pt idx="8">7.1900000000000004</cx:pt>
          <cx:pt idx="9">7.4199999999999999</cx:pt>
          <cx:pt idx="10">8.5700000000000003</cx:pt>
          <cx:pt idx="11">7.8200000000000003</cx:pt>
          <cx:pt idx="12">7.4699999999999998</cx:pt>
          <cx:pt idx="13">7.54</cx:pt>
          <cx:pt idx="14">6.9699999999999998</cx:pt>
          <cx:pt idx="15">7.0099999999999998</cx:pt>
          <cx:pt idx="16">8.1400000000000006</cx:pt>
          <cx:pt idx="17">7.9800000000000004</cx:pt>
          <cx:pt idx="18">8.3300000000000001</cx:pt>
          <cx:pt idx="19">7.7800000000000002</cx:pt>
          <cx:pt idx="20">8.0600000000000005</cx:pt>
          <cx:pt idx="21">7.4500000000000002</cx:pt>
          <cx:pt idx="22">6.9299999999999997</cx:pt>
          <cx:pt idx="23">7.5099999999999998</cx:pt>
          <cx:pt idx="24">6.9800000000000004</cx:pt>
          <cx:pt idx="25">6.7199999999999998</cx:pt>
          <cx:pt idx="26">7.1799999999999997</cx:pt>
          <cx:pt idx="27">7.3200000000000003</cx:pt>
          <cx:pt idx="28">7.0700000000000003</cx:pt>
          <cx:pt idx="29">7.4100000000000001</cx:pt>
        </cx:lvl>
      </cx:numDim>
    </cx:data>
    <cx:data id="1">
      <cx:numDim type="val">
        <cx:f>'C:\Users\sunqun\Documents\WeChat Files\exiariddle\FileStorage\File\2019-11\[不同种类样品-指标数据分布图(1)(1)(1).xlsx]Sheet4'!$Y$32:$Y$115</cx:f>
        <cx:lvl ptCount="84" formatCode="General">
          <cx:pt idx="0">8.8000000000000007</cx:pt>
          <cx:pt idx="1">8.4199999999999999</cx:pt>
          <cx:pt idx="2">6.5300000000000002</cx:pt>
          <cx:pt idx="3">5.7300000000000004</cx:pt>
          <cx:pt idx="4">6.9800000000000004</cx:pt>
          <cx:pt idx="5">6.9299999999999997</cx:pt>
          <cx:pt idx="6">7.0199999999999996</cx:pt>
          <cx:pt idx="7">6.8799999999999999</cx:pt>
          <cx:pt idx="8">6.6900000000000004</cx:pt>
          <cx:pt idx="9">6.2699999999999996</cx:pt>
          <cx:pt idx="10">6.6299999999999999</cx:pt>
          <cx:pt idx="11">6.1699999999999999</cx:pt>
          <cx:pt idx="12">6.1699999999999999</cx:pt>
          <cx:pt idx="13">6.0899999999999999</cx:pt>
          <cx:pt idx="14">5.6100000000000003</cx:pt>
          <cx:pt idx="15">5.6200000000000001</cx:pt>
          <cx:pt idx="16">5.71</cx:pt>
          <cx:pt idx="17">6.1500000000000004</cx:pt>
          <cx:pt idx="18">6.5099999999999998</cx:pt>
          <cx:pt idx="19">6.1699999999999999</cx:pt>
          <cx:pt idx="20">6.4400000000000004</cx:pt>
          <cx:pt idx="21">6.3499999999999996</cx:pt>
          <cx:pt idx="22">6.4000000000000004</cx:pt>
          <cx:pt idx="23">6.1299999999999999</cx:pt>
          <cx:pt idx="24">5.5300000000000002</cx:pt>
          <cx:pt idx="25">6.3700000000000001</cx:pt>
          <cx:pt idx="26">6.5300000000000002</cx:pt>
          <cx:pt idx="27">6.25</cx:pt>
          <cx:pt idx="28">6.6299999999999999</cx:pt>
          <cx:pt idx="29">6.5899999999999999</cx:pt>
          <cx:pt idx="30">6.4100000000000001</cx:pt>
          <cx:pt idx="31">6.5</cx:pt>
          <cx:pt idx="32">6.6299999999999999</cx:pt>
          <cx:pt idx="33">7.1600000000000001</cx:pt>
          <cx:pt idx="34">6.5700000000000003</cx:pt>
          <cx:pt idx="35">8.8200000000000003</cx:pt>
          <cx:pt idx="36">7.5599999999999996</cx:pt>
          <cx:pt idx="37">11.65</cx:pt>
          <cx:pt idx="38">6.8899999999999997</cx:pt>
          <cx:pt idx="39">7</cx:pt>
          <cx:pt idx="40">6.2800000000000002</cx:pt>
          <cx:pt idx="41">6.6500000000000004</cx:pt>
          <cx:pt idx="42">9.5</cx:pt>
          <cx:pt idx="43">6.1900000000000004</cx:pt>
          <cx:pt idx="44">6.75</cx:pt>
          <cx:pt idx="45">6.25</cx:pt>
          <cx:pt idx="46">6.4299999999999997</cx:pt>
          <cx:pt idx="47">6.1900000000000004</cx:pt>
          <cx:pt idx="48">6</cx:pt>
          <cx:pt idx="49">6.3899999999999997</cx:pt>
          <cx:pt idx="50">6.0899999999999999</cx:pt>
          <cx:pt idx="51">5.6799999999999997</cx:pt>
          <cx:pt idx="52">6.1900000000000004</cx:pt>
          <cx:pt idx="53">5.7000000000000002</cx:pt>
          <cx:pt idx="54">6.25</cx:pt>
          <cx:pt idx="55">6.3399999999999999</cx:pt>
          <cx:pt idx="56">6.2699999999999996</cx:pt>
          <cx:pt idx="57">8.75</cx:pt>
          <cx:pt idx="58">9.3699999999999992</cx:pt>
          <cx:pt idx="59">12.359999999999999</cx:pt>
          <cx:pt idx="60">7.6900000000000004</cx:pt>
          <cx:pt idx="61">6.8399999999999999</cx:pt>
          <cx:pt idx="62">6.7199999999999998</cx:pt>
          <cx:pt idx="63">6.9800000000000004</cx:pt>
          <cx:pt idx="64">6.96</cx:pt>
          <cx:pt idx="65">7.3899999999999997</cx:pt>
          <cx:pt idx="66">7.0599999999999996</cx:pt>
          <cx:pt idx="67">7.0599999999999996</cx:pt>
          <cx:pt idx="68">8.0700000000000003</cx:pt>
          <cx:pt idx="69">6.7699999999999996</cx:pt>
          <cx:pt idx="70">6.8600000000000003</cx:pt>
          <cx:pt idx="71">7.5899999999999999</cx:pt>
          <cx:pt idx="72">6.7699999999999996</cx:pt>
          <cx:pt idx="73">5.71</cx:pt>
          <cx:pt idx="74">6.5</cx:pt>
          <cx:pt idx="75">6.5700000000000003</cx:pt>
          <cx:pt idx="76">6.1399999999999997</cx:pt>
          <cx:pt idx="77">7.5199999999999996</cx:pt>
          <cx:pt idx="78">6.8700000000000001</cx:pt>
          <cx:pt idx="79">6.5999999999999996</cx:pt>
          <cx:pt idx="80">6.7000000000000002</cx:pt>
          <cx:pt idx="81">6.6900000000000004</cx:pt>
          <cx:pt idx="82">7.6399999999999997</cx:pt>
          <cx:pt idx="83">7.5999999999999996</cx:pt>
        </cx:lvl>
      </cx:numDim>
    </cx:data>
    <cx:data id="2">
      <cx:numDim type="val">
        <cx:f>'C:\Users\sunqun\Documents\WeChat Files\exiariddle\FileStorage\File\2019-11\[不同种类样品-指标数据分布图(1)(1)(1).xlsx]Sheet4'!$Y$116:$Y$203</cx:f>
        <cx:lvl ptCount="88" formatCode="General">
          <cx:pt idx="0">9.4199999999999999</cx:pt>
          <cx:pt idx="1">9.1799999999999997</cx:pt>
          <cx:pt idx="2">8.2699999999999996</cx:pt>
          <cx:pt idx="3">8.3100000000000005</cx:pt>
          <cx:pt idx="4">8.1999999999999993</cx:pt>
          <cx:pt idx="5">8.3399999999999999</cx:pt>
          <cx:pt idx="6">8.7300000000000004</cx:pt>
          <cx:pt idx="7">8.6600000000000001</cx:pt>
          <cx:pt idx="8">8.6300000000000008</cx:pt>
          <cx:pt idx="9">9.1699999999999999</cx:pt>
          <cx:pt idx="10">8.6799999999999997</cx:pt>
          <cx:pt idx="11">6.4400000000000004</cx:pt>
          <cx:pt idx="12">6.1900000000000004</cx:pt>
          <cx:pt idx="13">8.1600000000000001</cx:pt>
          <cx:pt idx="14">7.2800000000000002</cx:pt>
          <cx:pt idx="15">7.9699999999999998</cx:pt>
          <cx:pt idx="16">8.0700000000000003</cx:pt>
          <cx:pt idx="17">8.1899999999999995</cx:pt>
          <cx:pt idx="18">8.0299999999999994</cx:pt>
          <cx:pt idx="19">10.5</cx:pt>
          <cx:pt idx="20">10.24</cx:pt>
          <cx:pt idx="21">7.4400000000000004</cx:pt>
          <cx:pt idx="22">7.5199999999999996</cx:pt>
          <cx:pt idx="23">7.6200000000000001</cx:pt>
          <cx:pt idx="24">7.3799999999999999</cx:pt>
          <cx:pt idx="25">7.3799999999999999</cx:pt>
          <cx:pt idx="26">7.1799999999999997</cx:pt>
          <cx:pt idx="27">6.96</cx:pt>
          <cx:pt idx="28">6.2800000000000002</cx:pt>
          <cx:pt idx="29">6.4199999999999999</cx:pt>
          <cx:pt idx="30">6.75</cx:pt>
          <cx:pt idx="31">6.5199999999999996</cx:pt>
          <cx:pt idx="32">6.54</cx:pt>
          <cx:pt idx="33">6.5700000000000003</cx:pt>
          <cx:pt idx="34">5.96</cx:pt>
          <cx:pt idx="35">6.5499999999999998</cx:pt>
          <cx:pt idx="36">7.1100000000000003</cx:pt>
          <cx:pt idx="37">6.8799999999999999</cx:pt>
          <cx:pt idx="38">6.8399999999999999</cx:pt>
          <cx:pt idx="39">6.9800000000000004</cx:pt>
          <cx:pt idx="40">6.6500000000000004</cx:pt>
          <cx:pt idx="41">6.9800000000000004</cx:pt>
          <cx:pt idx="42">6.96</cx:pt>
          <cx:pt idx="43">6.9500000000000002</cx:pt>
          <cx:pt idx="44">6.6799999999999997</cx:pt>
          <cx:pt idx="45">6.7300000000000004</cx:pt>
          <cx:pt idx="46">6.6900000000000004</cx:pt>
          <cx:pt idx="47">6.6900000000000004</cx:pt>
          <cx:pt idx="48">6.8600000000000003</cx:pt>
          <cx:pt idx="49">6.7300000000000004</cx:pt>
          <cx:pt idx="50">6.75</cx:pt>
          <cx:pt idx="51">8.2300000000000004</cx:pt>
          <cx:pt idx="52">8.1600000000000001</cx:pt>
          <cx:pt idx="53">6.79</cx:pt>
          <cx:pt idx="54">6.7999999999999998</cx:pt>
          <cx:pt idx="55">5.9699999999999998</cx:pt>
          <cx:pt idx="56">5.9100000000000001</cx:pt>
          <cx:pt idx="57">10.74</cx:pt>
          <cx:pt idx="58">10.44</cx:pt>
          <cx:pt idx="59">7.2300000000000004</cx:pt>
          <cx:pt idx="60">6.7000000000000002</cx:pt>
          <cx:pt idx="61">6.6100000000000003</cx:pt>
          <cx:pt idx="62">6.21</cx:pt>
          <cx:pt idx="63">6.2300000000000004</cx:pt>
          <cx:pt idx="64">7.4900000000000002</cx:pt>
          <cx:pt idx="65">6.1900000000000004</cx:pt>
          <cx:pt idx="66">6.1900000000000004</cx:pt>
          <cx:pt idx="67">8.9299999999999997</cx:pt>
          <cx:pt idx="68">5.9800000000000004</cx:pt>
          <cx:pt idx="69">5.9699999999999998</cx:pt>
          <cx:pt idx="70">8.7400000000000002</cx:pt>
          <cx:pt idx="71">8.7699999999999996</cx:pt>
          <cx:pt idx="72">8.4900000000000002</cx:pt>
          <cx:pt idx="73">7.9000000000000004</cx:pt>
          <cx:pt idx="74">8.1400000000000006</cx:pt>
          <cx:pt idx="75">7.6500000000000004</cx:pt>
          <cx:pt idx="76">12.35</cx:pt>
          <cx:pt idx="77">12.359999999999999</cx:pt>
          <cx:pt idx="78">12.19</cx:pt>
          <cx:pt idx="79">12.029999999999999</cx:pt>
          <cx:pt idx="80">12.41</cx:pt>
          <cx:pt idx="81">11.6</cx:pt>
          <cx:pt idx="82">10.949999999999999</cx:pt>
          <cx:pt idx="83">6.3799999999999999</cx:pt>
          <cx:pt idx="84">6.5300000000000002</cx:pt>
          <cx:pt idx="85">6.4400000000000004</cx:pt>
          <cx:pt idx="86">7.5300000000000002</cx:pt>
          <cx:pt idx="87">7.2300000000000004</cx:pt>
        </cx:lvl>
      </cx:numDim>
    </cx:data>
    <cx:data id="3">
      <cx:numDim type="val">
        <cx:f>'C:\Users\sunqun\Documents\WeChat Files\exiariddle\FileStorage\File\2019-11\[不同种类样品-指标数据分布图(1)(1)(1).xlsx]Sheet4'!$Y$204:$Y$222</cx:f>
        <cx:lvl ptCount="19" formatCode="General">
          <cx:pt idx="0">6.04</cx:pt>
          <cx:pt idx="1">11.949999999999999</cx:pt>
          <cx:pt idx="2">8.3200000000000003</cx:pt>
          <cx:pt idx="3">12.619999999999999</cx:pt>
          <cx:pt idx="4">12.43</cx:pt>
          <cx:pt idx="5">11.029999999999999</cx:pt>
          <cx:pt idx="6">13.199999999999999</cx:pt>
          <cx:pt idx="7">6.7000000000000002</cx:pt>
          <cx:pt idx="8">6.1900000000000004</cx:pt>
          <cx:pt idx="9">7.5199999999999996</cx:pt>
          <cx:pt idx="10">12.24</cx:pt>
          <cx:pt idx="11">12.140000000000001</cx:pt>
          <cx:pt idx="12">12.25</cx:pt>
          <cx:pt idx="13">12.25</cx:pt>
          <cx:pt idx="14">12.289999999999999</cx:pt>
          <cx:pt idx="15">12.15</cx:pt>
          <cx:pt idx="16">12.17</cx:pt>
          <cx:pt idx="17">12.32</cx:pt>
          <cx:pt idx="18">12.050000000000001</cx:pt>
        </cx:lvl>
      </cx:numDim>
    </cx:data>
  </cx:chartData>
  <cx:chart>
    <cx:title pos="t" align="ctr" overlay="0">
      <cx:tx>
        <cx:rich>
          <a:bodyPr spcFirstLastPara="1" vertOverflow="ellipsis" horzOverflow="overflow" wrap="square" lIns="0" tIns="0" rIns="0" bIns="0" anchor="ctr" anchorCtr="1"/>
          <a:lstStyle/>
          <a:p>
            <a:pPr algn="ctr" rtl="0">
              <a:defRPr/>
            </a:pPr>
            <a:r>
              <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rPr>
              <a:t>不同鱼粉 甘氨酸</a:t>
            </a:r>
            <a:r>
              <a:rPr lang="en-US" altLang="zh-CN" sz="1400" b="0" i="0" u="none" strike="noStrike" baseline="0">
                <a:solidFill>
                  <a:sysClr val="windowText" lastClr="000000">
                    <a:lumMod val="65000"/>
                    <a:lumOff val="35000"/>
                  </a:sysClr>
                </a:solidFill>
                <a:latin typeface="Calibri" panose="020F0502020204030204"/>
                <a:ea typeface="等线" panose="02010600030101010101" pitchFamily="2" charset="-122"/>
              </a:rPr>
              <a:t>/</a:t>
            </a:r>
            <a:r>
              <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rPr>
              <a:t>总氨基酸，</a:t>
            </a:r>
            <a:r>
              <a:rPr lang="en-US" altLang="zh-CN" sz="1400" b="0" i="0" u="none" strike="noStrike" baseline="0">
                <a:solidFill>
                  <a:sysClr val="windowText" lastClr="000000">
                    <a:lumMod val="65000"/>
                    <a:lumOff val="35000"/>
                  </a:sysClr>
                </a:solidFill>
                <a:latin typeface="Calibri" panose="020F0502020204030204"/>
                <a:ea typeface="等线" panose="02010600030101010101" pitchFamily="2" charset="-122"/>
              </a:rPr>
              <a:t>%</a:t>
            </a:r>
            <a:endPar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endParaRPr>
          </a:p>
        </cx:rich>
      </cx:tx>
    </cx:title>
    <cx:plotArea>
      <cx:plotAreaRegion>
        <cx:series layoutId="boxWhisker" uniqueId="{C38C2DEB-2D8B-447B-8FD0-FCAA48255620}" formatIdx="0">
          <cx:tx>
            <cx:txData>
              <cx:f>'C:\Users\sunqun\Documents\WeChat Files\exiariddle\FileStorage\File\2019-11\[不同种类样品-指标数据分布图(1)(1)(1).xlsx]Sheet4'!$A$6</cx:f>
              <cx:v>白鱼粉</cx:v>
            </cx:txData>
          </cx:tx>
          <cx:dataId val="0"/>
          <cx:layoutPr>
            <cx:visibility meanLine="0" meanMarker="1" nonoutliers="0" outliers="1"/>
            <cx:statistics quartileMethod="exclusive"/>
          </cx:layoutPr>
        </cx:series>
        <cx:series layoutId="boxWhisker" uniqueId="{00000001-3D99-4528-BCCA-EBF83F2EC1E3}" formatIdx="1">
          <cx:tx>
            <cx:txData>
              <cx:f>'C:\Users\sunqun\Documents\WeChat Files\exiariddle\FileStorage\File\2019-11\[不同种类样品-指标数据分布图(1)(1)(1).xlsx]Sheet4'!$A$34</cx:f>
              <cx:v>国产鱼粉</cx:v>
            </cx:txData>
          </cx:tx>
          <cx:dataId val="1"/>
          <cx:layoutPr>
            <cx:statistics quartileMethod="exclusive"/>
          </cx:layoutPr>
        </cx:series>
        <cx:series layoutId="boxWhisker" uniqueId="{00000002-3D99-4528-BCCA-EBF83F2EC1E3}" formatIdx="2">
          <cx:tx>
            <cx:txData>
              <cx:f>'C:\Users\sunqun\Documents\WeChat Files\exiariddle\FileStorage\File\2019-11\[不同种类样品-指标数据分布图(1)(1)(1).xlsx]Sheet4'!$A$117</cx:f>
              <cx:v>进口鱼粉</cx:v>
            </cx:txData>
          </cx:tx>
          <cx:dataId val="2"/>
          <cx:layoutPr>
            <cx:statistics quartileMethod="exclusive"/>
          </cx:layoutPr>
        </cx:series>
        <cx:series layoutId="boxWhisker" uniqueId="{00000003-3D99-4528-BCCA-EBF83F2EC1E3}" formatIdx="3">
          <cx:tx>
            <cx:txData>
              <cx:f>'C:\Users\sunqun\Documents\WeChat Files\exiariddle\FileStorage\File\2019-11\[不同种类样品-指标数据分布图(1)(1)(1).xlsx]Sheet4'!$A$204</cx:f>
              <cx:v>鱼排粉</cx:v>
            </cx:txData>
          </cx:tx>
          <cx:dataId val="3"/>
          <cx:layoutPr>
            <cx:statistics quartileMethod="exclusive"/>
          </cx:layoutPr>
        </cx:series>
      </cx:plotAreaRegion>
      <cx:axis id="0" hidden="1">
        <cx:catScaling gapWidth="1"/>
        <cx:tickLabels/>
      </cx:axis>
      <cx:axis id="1">
        <cx:valScaling min="5"/>
        <cx:title>
          <cx:tx>
            <cx:rich>
              <a:bodyPr spcFirstLastPara="1" vertOverflow="ellipsis" horzOverflow="overflow" wrap="square" lIns="0" tIns="0" rIns="0" bIns="0" anchor="ctr" anchorCtr="1"/>
              <a:lstStyle/>
              <a:p>
                <a:pPr algn="ctr" rtl="0">
                  <a:defRPr/>
                </a:pPr>
                <a:r>
                  <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rPr>
                  <a:t>甘氨酸</a:t>
                </a:r>
                <a:r>
                  <a:rPr lang="en-US" altLang="zh-CN" sz="900" b="0" i="0" u="none" strike="noStrike" baseline="0">
                    <a:solidFill>
                      <a:sysClr val="windowText" lastClr="000000">
                        <a:lumMod val="65000"/>
                        <a:lumOff val="35000"/>
                      </a:sysClr>
                    </a:solidFill>
                    <a:latin typeface="Calibri" panose="020F0502020204030204"/>
                    <a:ea typeface="等线" panose="02010600030101010101" pitchFamily="2" charset="-122"/>
                  </a:rPr>
                  <a:t>/18</a:t>
                </a:r>
                <a:r>
                  <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rPr>
                  <a:t>种氨基酸，</a:t>
                </a:r>
                <a:r>
                  <a:rPr lang="en-US" altLang="zh-CN" sz="900" b="0" i="0" u="none" strike="noStrike" baseline="0">
                    <a:solidFill>
                      <a:sysClr val="windowText" lastClr="000000">
                        <a:lumMod val="65000"/>
                        <a:lumOff val="35000"/>
                      </a:sysClr>
                    </a:solidFill>
                    <a:latin typeface="Calibri" panose="020F0502020204030204"/>
                    <a:ea typeface="等线" panose="02010600030101010101" pitchFamily="2" charset="-122"/>
                  </a:rPr>
                  <a:t>%</a:t>
                </a:r>
                <a:endPar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endParaRPr>
              </a:p>
            </cx:rich>
          </cx:tx>
        </cx:title>
        <cx:majorGridlines/>
        <cx:tickLabels/>
      </cx:axis>
    </cx:plotArea>
    <cx:legend pos="b" align="ctr" overlay="0"/>
  </cx:chart>
  <cx:spPr>
    <a:ln>
      <a:noFill/>
    </a:ln>
  </cx:spPr>
</cx:chartSpace>
</file>

<file path=word/charts/chartEx6.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'C:\Users\sunqun\Documents\WeChat Files\exiariddle\FileStorage\File\2019-11\[不同种类样品-指标数据分布图(1)(1)(1).xlsx]Sheet1'!$H$2:$H$20</cx:f>
        <cx:lvl ptCount="19" formatCode="General">
          <cx:pt idx="0">83.099999999999994</cx:pt>
          <cx:pt idx="1">63.200000000000003</cx:pt>
          <cx:pt idx="2">83.5</cx:pt>
          <cx:pt idx="3">6.7599999999999998</cx:pt>
          <cx:pt idx="4">13.4</cx:pt>
          <cx:pt idx="5">126</cx:pt>
          <cx:pt idx="6">128</cx:pt>
          <cx:pt idx="7">16.199999999999999</cx:pt>
          <cx:pt idx="8">152</cx:pt>
          <cx:pt idx="9">90.400000000000006</cx:pt>
          <cx:pt idx="10">202</cx:pt>
          <cx:pt idx="11">6.0499999999999998</cx:pt>
          <cx:pt idx="12">183</cx:pt>
          <cx:pt idx="13">4.0899999999999999</cx:pt>
          <cx:pt idx="14">9.9100000000000001</cx:pt>
          <cx:pt idx="15">38.700000000000003</cx:pt>
          <cx:pt idx="16">38.899999999999999</cx:pt>
          <cx:pt idx="17">167</cx:pt>
          <cx:pt idx="18">160</cx:pt>
        </cx:lvl>
      </cx:numDim>
    </cx:data>
    <cx:data id="1">
      <cx:numDim type="val">
        <cx:f>'C:\Users\sunqun\Documents\WeChat Files\exiariddle\FileStorage\File\2019-11\[不同种类样品-指标数据分布图(1)(1)(1).xlsx]Sheet1'!$H$21:$H$103</cx:f>
        <cx:lvl ptCount="83" formatCode="General">
          <cx:pt idx="0">591</cx:pt>
          <cx:pt idx="1">202</cx:pt>
          <cx:pt idx="2">292</cx:pt>
          <cx:pt idx="3">411</cx:pt>
          <cx:pt idx="4">2324</cx:pt>
          <cx:pt idx="5">2270</cx:pt>
          <cx:pt idx="6">2430</cx:pt>
          <cx:pt idx="7">1043</cx:pt>
          <cx:pt idx="8">2310</cx:pt>
          <cx:pt idx="9">1210</cx:pt>
          <cx:pt idx="10">1710</cx:pt>
          <cx:pt idx="11">981</cx:pt>
          <cx:pt idx="12">392</cx:pt>
          <cx:pt idx="13">343</cx:pt>
          <cx:pt idx="14">336</cx:pt>
          <cx:pt idx="15">523</cx:pt>
          <cx:pt idx="16">579</cx:pt>
          <cx:pt idx="17">732</cx:pt>
          <cx:pt idx="18">2110</cx:pt>
          <cx:pt idx="19">352</cx:pt>
          <cx:pt idx="20">1830</cx:pt>
          <cx:pt idx="21">1460</cx:pt>
          <cx:pt idx="22">94.299999999999997</cx:pt>
          <cx:pt idx="23">693</cx:pt>
          <cx:pt idx="24">434</cx:pt>
          <cx:pt idx="25">1100</cx:pt>
          <cx:pt idx="26">676</cx:pt>
          <cx:pt idx="27">1142</cx:pt>
          <cx:pt idx="28">2610</cx:pt>
          <cx:pt idx="29">2170</cx:pt>
          <cx:pt idx="30">2029.9999999999998</cx:pt>
          <cx:pt idx="31">1990</cx:pt>
          <cx:pt idx="32">413</cx:pt>
          <cx:pt idx="33">2450</cx:pt>
          <cx:pt idx="34">638</cx:pt>
          <cx:pt idx="35">387</cx:pt>
          <cx:pt idx="36">394</cx:pt>
          <cx:pt idx="37">286</cx:pt>
          <cx:pt idx="38">2490</cx:pt>
          <cx:pt idx="39">1233</cx:pt>
          <cx:pt idx="40">568</cx:pt>
          <cx:pt idx="41">1490</cx:pt>
          <cx:pt idx="42">471</cx:pt>
          <cx:pt idx="43">306</cx:pt>
          <cx:pt idx="44">1110</cx:pt>
          <cx:pt idx="45">220</cx:pt>
          <cx:pt idx="46">364</cx:pt>
          <cx:pt idx="47">625</cx:pt>
          <cx:pt idx="48">1210</cx:pt>
          <cx:pt idx="49">1067.3</cx:pt>
          <cx:pt idx="50">785</cx:pt>
          <cx:pt idx="51">433</cx:pt>
          <cx:pt idx="52">29.199999999999999</cx:pt>
          <cx:pt idx="53">442</cx:pt>
          <cx:pt idx="54">296.19999999999999</cx:pt>
          <cx:pt idx="55">1090</cx:pt>
          <cx:pt idx="56">1130</cx:pt>
          <cx:pt idx="57">152</cx:pt>
          <cx:pt idx="58">262</cx:pt>
          <cx:pt idx="59">296</cx:pt>
          <cx:pt idx="60">153</cx:pt>
          <cx:pt idx="61">821</cx:pt>
          <cx:pt idx="62">315</cx:pt>
          <cx:pt idx="63">910</cx:pt>
          <cx:pt idx="64">248</cx:pt>
          <cx:pt idx="65">550</cx:pt>
          <cx:pt idx="66">851</cx:pt>
          <cx:pt idx="67">695</cx:pt>
          <cx:pt idx="68">481</cx:pt>
          <cx:pt idx="69">1810</cx:pt>
          <cx:pt idx="70">539</cx:pt>
          <cx:pt idx="71">1240</cx:pt>
          <cx:pt idx="72">693</cx:pt>
          <cx:pt idx="73">115</cx:pt>
          <cx:pt idx="74">830.39999999999998</cx:pt>
          <cx:pt idx="75">223.80000000000001</cx:pt>
          <cx:pt idx="76">238</cx:pt>
          <cx:pt idx="77">685</cx:pt>
          <cx:pt idx="78">908</cx:pt>
          <cx:pt idx="79">484.5</cx:pt>
          <cx:pt idx="80">478</cx:pt>
          <cx:pt idx="81">517.20000000000005</cx:pt>
          <cx:pt idx="82">878.70000000000005</cx:pt>
        </cx:lvl>
      </cx:numDim>
    </cx:data>
    <cx:data id="2">
      <cx:numDim type="val">
        <cx:f>'C:\Users\sunqun\Documents\WeChat Files\exiariddle\FileStorage\File\2019-11\[不同种类样品-指标数据分布图(1)(1)(1).xlsx]Sheet1'!$H$104:$H$159</cx:f>
        <cx:lvl ptCount="56" formatCode="General">
          <cx:pt idx="0">2780</cx:pt>
          <cx:pt idx="1">2450.3000000000002</cx:pt>
          <cx:pt idx="2">2553</cx:pt>
          <cx:pt idx="3">2550</cx:pt>
          <cx:pt idx="4">3230</cx:pt>
          <cx:pt idx="5">2570</cx:pt>
          <cx:pt idx="6">992.39999999999998</cx:pt>
          <cx:pt idx="7">1192</cx:pt>
          <cx:pt idx="8">1270</cx:pt>
          <cx:pt idx="9">756</cx:pt>
          <cx:pt idx="10">1790</cx:pt>
          <cx:pt idx="11">1902</cx:pt>
          <cx:pt idx="12">2135</cx:pt>
          <cx:pt idx="13">1812</cx:pt>
          <cx:pt idx="14">151</cx:pt>
          <cx:pt idx="15">117</cx:pt>
          <cx:pt idx="16">320</cx:pt>
          <cx:pt idx="17">565</cx:pt>
          <cx:pt idx="18">357</cx:pt>
          <cx:pt idx="19">404</cx:pt>
          <cx:pt idx="20">774</cx:pt>
          <cx:pt idx="21">395</cx:pt>
          <cx:pt idx="22">457</cx:pt>
          <cx:pt idx="23">91.099999999999994</cx:pt>
          <cx:pt idx="24">215</cx:pt>
          <cx:pt idx="25">82.700000000000003</cx:pt>
          <cx:pt idx="26">382</cx:pt>
          <cx:pt idx="27">560</cx:pt>
          <cx:pt idx="28">708</cx:pt>
          <cx:pt idx="29">911</cx:pt>
          <cx:pt idx="30">669</cx:pt>
          <cx:pt idx="31">926</cx:pt>
          <cx:pt idx="32">856</cx:pt>
          <cx:pt idx="33">397</cx:pt>
          <cx:pt idx="34">52.5</cx:pt>
          <cx:pt idx="35">150</cx:pt>
          <cx:pt idx="36">1262</cx:pt>
          <cx:pt idx="37">1340</cx:pt>
          <cx:pt idx="38">654</cx:pt>
          <cx:pt idx="39">501</cx:pt>
          <cx:pt idx="40">346</cx:pt>
          <cx:pt idx="41">161</cx:pt>
          <cx:pt idx="42">673</cx:pt>
          <cx:pt idx="43">992</cx:pt>
          <cx:pt idx="44">796</cx:pt>
          <cx:pt idx="45">730</cx:pt>
          <cx:pt idx="46">2734.4000000000001</cx:pt>
          <cx:pt idx="47">1110</cx:pt>
          <cx:pt idx="48">183</cx:pt>
          <cx:pt idx="49">185</cx:pt>
          <cx:pt idx="50">422</cx:pt>
          <cx:pt idx="51">653</cx:pt>
          <cx:pt idx="52">592</cx:pt>
          <cx:pt idx="53">497</cx:pt>
          <cx:pt idx="54">485</cx:pt>
          <cx:pt idx="55">224</cx:pt>
        </cx:lvl>
      </cx:numDim>
    </cx:data>
    <cx:data id="3">
      <cx:numDim type="val">
        <cx:f>'C:\Users\sunqun\Documents\WeChat Files\exiariddle\FileStorage\File\2019-11\[不同种类样品-指标数据分布图(1)(1)(1).xlsx]Sheet1'!$H$160:$H$178</cx:f>
        <cx:lvl ptCount="19" formatCode="General">
          <cx:pt idx="0">473</cx:pt>
          <cx:pt idx="1">175</cx:pt>
          <cx:pt idx="2">340</cx:pt>
          <cx:pt idx="3">697</cx:pt>
          <cx:pt idx="4">625</cx:pt>
          <cx:pt idx="5">522</cx:pt>
          <cx:pt idx="6">649</cx:pt>
          <cx:pt idx="7">228</cx:pt>
          <cx:pt idx="8">180</cx:pt>
          <cx:pt idx="9">235</cx:pt>
          <cx:pt idx="10">238</cx:pt>
          <cx:pt idx="11">660</cx:pt>
          <cx:pt idx="12">1180</cx:pt>
          <cx:pt idx="13">662</cx:pt>
          <cx:pt idx="14">324</cx:pt>
          <cx:pt idx="15">232</cx:pt>
          <cx:pt idx="16">171</cx:pt>
          <cx:pt idx="17">928</cx:pt>
          <cx:pt idx="18">98.099999999999994</cx:pt>
        </cx:lvl>
      </cx:numDim>
    </cx:data>
  </cx:chartData>
  <cx:chart>
    <cx:title pos="t" align="ctr" overlay="0">
      <cx:tx>
        <cx:rich>
          <a:bodyPr spcFirstLastPara="1" vertOverflow="ellipsis" horzOverflow="overflow" wrap="square" lIns="0" tIns="0" rIns="0" bIns="0" anchor="ctr" anchorCtr="1"/>
          <a:lstStyle/>
          <a:p>
            <a:pPr algn="ctr" rtl="0">
              <a:defRPr/>
            </a:pPr>
            <a:r>
              <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rPr>
              <a:t>不同鱼粉尸胺含量分布 </a:t>
            </a:r>
            <a:r>
              <a:rPr lang="en-US" altLang="zh-CN" sz="1400" b="0" i="0" u="none" strike="noStrike" baseline="0">
                <a:solidFill>
                  <a:sysClr val="windowText" lastClr="000000">
                    <a:lumMod val="65000"/>
                    <a:lumOff val="35000"/>
                  </a:sysClr>
                </a:solidFill>
                <a:latin typeface="Calibri" panose="020F0502020204030204"/>
                <a:ea typeface="等线" panose="02010600030101010101" pitchFamily="2" charset="-122"/>
              </a:rPr>
              <a:t>mg/kg</a:t>
            </a:r>
          </a:p>
        </cx:rich>
      </cx:tx>
    </cx:title>
    <cx:plotArea>
      <cx:plotAreaRegion>
        <cx:plotSurface>
          <cx:spPr>
            <a:ln>
              <a:noFill/>
            </a:ln>
          </cx:spPr>
        </cx:plotSurface>
        <cx:series layoutId="boxWhisker" uniqueId="{CBA32517-D6C5-4F21-8F10-65AFB1217668}" formatIdx="0">
          <cx:tx>
            <cx:txData>
              <cx:f>'C:\Users\sunqun\Documents\WeChat Files\exiariddle\FileStorage\File\2019-11\[不同种类样品-指标数据分布图(1)(1)(1).xlsx]Sheet1'!$G$3</cx:f>
              <cx:v>白鱼粉</cx:v>
            </cx:txData>
          </cx:tx>
          <cx:dataId val="0"/>
          <cx:layoutPr>
            <cx:visibility meanLine="0" meanMarker="1" nonoutliers="0" outliers="1"/>
            <cx:statistics quartileMethod="exclusive"/>
          </cx:layoutPr>
        </cx:series>
        <cx:series layoutId="boxWhisker" uniqueId="{00000001-F262-4658-BC64-A80551173B58}" formatIdx="1">
          <cx:tx>
            <cx:txData>
              <cx:f>'C:\Users\sunqun\Documents\WeChat Files\exiariddle\FileStorage\File\2019-11\[不同种类样品-指标数据分布图(1)(1)(1).xlsx]Sheet1'!$G$22</cx:f>
              <cx:v>国产鱼粉</cx:v>
            </cx:txData>
          </cx:tx>
          <cx:dataId val="1"/>
          <cx:layoutPr>
            <cx:statistics quartileMethod="exclusive"/>
          </cx:layoutPr>
        </cx:series>
        <cx:series layoutId="boxWhisker" uniqueId="{00000002-F262-4658-BC64-A80551173B58}" formatIdx="2">
          <cx:tx>
            <cx:txData>
              <cx:f>'C:\Users\sunqun\Documents\WeChat Files\exiariddle\FileStorage\File\2019-11\[不同种类样品-指标数据分布图(1)(1)(1).xlsx]Sheet1'!$G$104</cx:f>
              <cx:v>进口鱼粉</cx:v>
            </cx:txData>
          </cx:tx>
          <cx:dataId val="2"/>
          <cx:layoutPr>
            <cx:statistics quartileMethod="exclusive"/>
          </cx:layoutPr>
        </cx:series>
        <cx:series layoutId="boxWhisker" uniqueId="{00000003-F262-4658-BC64-A80551173B58}" formatIdx="3">
          <cx:tx>
            <cx:txData>
              <cx:f>'C:\Users\sunqun\Documents\WeChat Files\exiariddle\FileStorage\File\2019-11\[不同种类样品-指标数据分布图(1)(1)(1).xlsx]Sheet1'!$G$160</cx:f>
              <cx:v>鱼排粉</cx:v>
            </cx:txData>
          </cx:tx>
          <cx:dataId val="3"/>
          <cx:layoutPr>
            <cx:statistics quartileMethod="exclusive"/>
          </cx:layoutPr>
        </cx:series>
      </cx:plotAreaRegion>
      <cx:axis id="0" hidden="1">
        <cx:catScaling gapWidth="1"/>
        <cx:tickLabels/>
      </cx:axis>
      <cx:axis id="1">
        <cx:valScaling/>
        <cx:title>
          <cx:tx>
            <cx:rich>
              <a:bodyPr spcFirstLastPara="1" vertOverflow="ellipsis" horzOverflow="overflow" wrap="square" lIns="0" tIns="0" rIns="0" bIns="0" anchor="ctr" anchorCtr="1"/>
              <a:lstStyle/>
              <a:p>
                <a:pPr algn="ctr" rtl="0">
                  <a:defRPr/>
                </a:pPr>
                <a:r>
                  <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rPr>
                  <a:t>尸胺含量，</a:t>
                </a:r>
                <a:r>
                  <a:rPr lang="en-US" altLang="zh-CN" sz="900" b="0" i="0" u="none" strike="noStrike" baseline="0">
                    <a:solidFill>
                      <a:sysClr val="windowText" lastClr="000000">
                        <a:lumMod val="65000"/>
                        <a:lumOff val="35000"/>
                      </a:sysClr>
                    </a:solidFill>
                    <a:latin typeface="Calibri" panose="020F0502020204030204"/>
                    <a:ea typeface="等线" panose="02010600030101010101" pitchFamily="2" charset="-122"/>
                  </a:rPr>
                  <a:t>mg/kg</a:t>
                </a:r>
                <a:endPar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endParaRPr>
              </a:p>
            </cx:rich>
          </cx:tx>
        </cx:title>
        <cx:majorGridlines/>
        <cx:tickLabels/>
      </cx:axis>
    </cx:plotArea>
    <cx:legend pos="b" align="ctr" overlay="0"/>
  </cx:chart>
</cx:chartSpace>
</file>

<file path=word/charts/chartEx7.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'C:\Users\sunqun\Documents\WeChat Files\exiariddle\FileStorage\File\2019-11\[不同种类样品-指标数据分布图(1)(1)(1).xlsx]Sheet1'!$J$2:$J$21</cx:f>
        <cx:lvl ptCount="20" formatCode="General">
          <cx:pt idx="0">27.399999999999999</cx:pt>
          <cx:pt idx="1">23.5</cx:pt>
          <cx:pt idx="2">23.699999999999999</cx:pt>
          <cx:pt idx="3">1.79</cx:pt>
          <cx:pt idx="4">9.4600000000000009</cx:pt>
          <cx:pt idx="5">23.800000000000001</cx:pt>
          <cx:pt idx="6">40.899999999999999</cx:pt>
          <cx:pt idx="7">24.399999999999999</cx:pt>
          <cx:pt idx="8">1.3899999999999999</cx:pt>
          <cx:pt idx="9">25.800000000000001</cx:pt>
          <cx:pt idx="10">68.799999999999997</cx:pt>
          <cx:pt idx="11">83.599999999999994</cx:pt>
          <cx:pt idx="12">3.23</cx:pt>
          <cx:pt idx="13">26.899999999999999</cx:pt>
          <cx:pt idx="14">2.1699999999999999</cx:pt>
          <cx:pt idx="15">1.53</cx:pt>
          <cx:pt idx="16">13.5</cx:pt>
          <cx:pt idx="17">13.9</cx:pt>
          <cx:pt idx="18">19.699999999999999</cx:pt>
          <cx:pt idx="19">28.600000000000001</cx:pt>
        </cx:lvl>
      </cx:numDim>
    </cx:data>
    <cx:data id="1">
      <cx:numDim type="val">
        <cx:f>'C:\Users\sunqun\Documents\WeChat Files\exiariddle\FileStorage\File\2019-11\[不同种类样品-指标数据分布图(1)(1)(1).xlsx]Sheet1'!$J$22:$J$103</cx:f>
        <cx:lvl ptCount="82" formatCode="General">
          <cx:pt idx="0">387</cx:pt>
          <cx:pt idx="1">207</cx:pt>
          <cx:pt idx="2">92</cx:pt>
          <cx:pt idx="3">232</cx:pt>
          <cx:pt idx="4">787</cx:pt>
          <cx:pt idx="5">757</cx:pt>
          <cx:pt idx="6">1280</cx:pt>
          <cx:pt idx="7">629</cx:pt>
          <cx:pt idx="8">1170</cx:pt>
          <cx:pt idx="9">778</cx:pt>
          <cx:pt idx="10">824</cx:pt>
          <cx:pt idx="11">682</cx:pt>
          <cx:pt idx="12">225</cx:pt>
          <cx:pt idx="13">167</cx:pt>
          <cx:pt idx="14">305</cx:pt>
          <cx:pt idx="15">364</cx:pt>
          <cx:pt idx="16">26.399999999999999</cx:pt>
          <cx:pt idx="17">231</cx:pt>
          <cx:pt idx="18">1170</cx:pt>
          <cx:pt idx="19">324</cx:pt>
          <cx:pt idx="20">1050</cx:pt>
          <cx:pt idx="21">734</cx:pt>
          <cx:pt idx="22">42.600000000000001</cx:pt>
          <cx:pt idx="23">528</cx:pt>
          <cx:pt idx="24">315</cx:pt>
          <cx:pt idx="25">687</cx:pt>
          <cx:pt idx="26">205</cx:pt>
          <cx:pt idx="27">276</cx:pt>
          <cx:pt idx="28">1420</cx:pt>
          <cx:pt idx="29">1130</cx:pt>
          <cx:pt idx="30">1040</cx:pt>
          <cx:pt idx="31">1020</cx:pt>
          <cx:pt idx="32">97.599999999999994</cx:pt>
          <cx:pt idx="33">1480</cx:pt>
          <cx:pt idx="34">231</cx:pt>
          <cx:pt idx="35">230</cx:pt>
          <cx:pt idx="36">242</cx:pt>
          <cx:pt idx="37">149</cx:pt>
          <cx:pt idx="38">1090</cx:pt>
          <cx:pt idx="39">442</cx:pt>
          <cx:pt idx="40">533</cx:pt>
          <cx:pt idx="41">780</cx:pt>
          <cx:pt idx="42">280</cx:pt>
          <cx:pt idx="43">66.599999999999994</cx:pt>
          <cx:pt idx="44">590</cx:pt>
          <cx:pt idx="45">51.600000000000001</cx:pt>
          <cx:pt idx="46">74.900000000000006</cx:pt>
          <cx:pt idx="47">301</cx:pt>
          <cx:pt idx="48">625</cx:pt>
          <cx:pt idx="49">419.60000000000002</cx:pt>
          <cx:pt idx="50">179</cx:pt>
          <cx:pt idx="51">303</cx:pt>
          <cx:pt idx="52">226</cx:pt>
          <cx:pt idx="53">139.30000000000001</cx:pt>
          <cx:pt idx="54">530</cx:pt>
          <cx:pt idx="55">621</cx:pt>
          <cx:pt idx="56">40.299999999999997</cx:pt>
          <cx:pt idx="57">97.900000000000006</cx:pt>
          <cx:pt idx="58">110</cx:pt>
          <cx:pt idx="59">59.700000000000003</cx:pt>
          <cx:pt idx="60">446</cx:pt>
          <cx:pt idx="61">189</cx:pt>
          <cx:pt idx="62">503</cx:pt>
          <cx:pt idx="63">139</cx:pt>
          <cx:pt idx="64">235</cx:pt>
          <cx:pt idx="65">182</cx:pt>
          <cx:pt idx="66">327</cx:pt>
          <cx:pt idx="67">127</cx:pt>
          <cx:pt idx="68">813</cx:pt>
          <cx:pt idx="69">96.200000000000003</cx:pt>
          <cx:pt idx="70">676</cx:pt>
          <cx:pt idx="71">258</cx:pt>
          <cx:pt idx="72">69.700000000000003</cx:pt>
          <cx:pt idx="73">413.5</cx:pt>
          <cx:pt idx="74">70.700000000000003</cx:pt>
          <cx:pt idx="75">93.5</cx:pt>
          <cx:pt idx="76">670</cx:pt>
          <cx:pt idx="77">370</cx:pt>
          <cx:pt idx="78">112.7</cx:pt>
          <cx:pt idx="79">202</cx:pt>
          <cx:pt idx="80">217</cx:pt>
          <cx:pt idx="81">401.10000000000002</cx:pt>
        </cx:lvl>
      </cx:numDim>
    </cx:data>
    <cx:data id="2">
      <cx:numDim type="val">
        <cx:f>'C:\Users\sunqun\Documents\WeChat Files\exiariddle\FileStorage\File\2019-11\[不同种类样品-指标数据分布图(1)(1)(1).xlsx]Sheet1'!$J$104:$J$158</cx:f>
        <cx:lvl ptCount="55" formatCode="General">
          <cx:pt idx="0">1060</cx:pt>
          <cx:pt idx="1">874.20000000000005</cx:pt>
          <cx:pt idx="2">1237</cx:pt>
          <cx:pt idx="3">1730</cx:pt>
          <cx:pt idx="4">710</cx:pt>
          <cx:pt idx="5">1690</cx:pt>
          <cx:pt idx="6">526.29999999999995</cx:pt>
          <cx:pt idx="7">451</cx:pt>
          <cx:pt idx="8">640</cx:pt>
          <cx:pt idx="9">178</cx:pt>
          <cx:pt idx="10">814</cx:pt>
          <cx:pt idx="11">733</cx:pt>
          <cx:pt idx="12">837</cx:pt>
          <cx:pt idx="13">805</cx:pt>
          <cx:pt idx="14">68.900000000000006</cx:pt>
          <cx:pt idx="15">44.100000000000001</cx:pt>
          <cx:pt idx="16">122</cx:pt>
          <cx:pt idx="17">406</cx:pt>
          <cx:pt idx="18">131</cx:pt>
          <cx:pt idx="19">177</cx:pt>
          <cx:pt idx="20">307</cx:pt>
          <cx:pt idx="21">179</cx:pt>
          <cx:pt idx="22">470</cx:pt>
          <cx:pt idx="23">22.199999999999999</cx:pt>
          <cx:pt idx="24">65.5</cx:pt>
          <cx:pt idx="25">26.199999999999999</cx:pt>
          <cx:pt idx="26">303</cx:pt>
          <cx:pt idx="27">254</cx:pt>
          <cx:pt idx="28">243</cx:pt>
          <cx:pt idx="29">637</cx:pt>
          <cx:pt idx="30">498</cx:pt>
          <cx:pt idx="31">450</cx:pt>
          <cx:pt idx="32">357</cx:pt>
          <cx:pt idx="33">89.599999999999994</cx:pt>
          <cx:pt idx="34">18.5</cx:pt>
          <cx:pt idx="35">21</cx:pt>
          <cx:pt idx="36">441</cx:pt>
          <cx:pt idx="37">477</cx:pt>
          <cx:pt idx="38">370</cx:pt>
          <cx:pt idx="39">233</cx:pt>
          <cx:pt idx="40">136</cx:pt>
          <cx:pt idx="41">46.299999999999997</cx:pt>
          <cx:pt idx="42">290</cx:pt>
          <cx:pt idx="43">129</cx:pt>
          <cx:pt idx="44">375</cx:pt>
          <cx:pt idx="45">337</cx:pt>
          <cx:pt idx="46">845.79999999999995</cx:pt>
          <cx:pt idx="47">535</cx:pt>
          <cx:pt idx="48">20.300000000000001</cx:pt>
          <cx:pt idx="49">29.199999999999999</cx:pt>
          <cx:pt idx="50">52.100000000000001</cx:pt>
          <cx:pt idx="51">349</cx:pt>
          <cx:pt idx="52">319</cx:pt>
          <cx:pt idx="53">210</cx:pt>
          <cx:pt idx="54">170</cx:pt>
        </cx:lvl>
      </cx:numDim>
    </cx:data>
    <cx:data id="3">
      <cx:numDim type="val">
        <cx:f>'C:\Users\sunqun\Documents\WeChat Files\exiariddle\FileStorage\File\2019-11\[不同种类样品-指标数据分布图(1)(1)(1).xlsx]Sheet1'!$J$159:$J$176</cx:f>
        <cx:lvl ptCount="18" formatCode="General">
          <cx:pt idx="0">215</cx:pt>
          <cx:pt idx="1">179</cx:pt>
          <cx:pt idx="2">641</cx:pt>
          <cx:pt idx="3">415</cx:pt>
          <cx:pt idx="4">265</cx:pt>
          <cx:pt idx="5">409</cx:pt>
          <cx:pt idx="6">29.199999999999999</cx:pt>
          <cx:pt idx="7">29.100000000000001</cx:pt>
          <cx:pt idx="8">118</cx:pt>
          <cx:pt idx="9">64.799999999999997</cx:pt>
          <cx:pt idx="10">335</cx:pt>
          <cx:pt idx="11">594</cx:pt>
          <cx:pt idx="12">260</cx:pt>
          <cx:pt idx="13">95.599999999999994</cx:pt>
          <cx:pt idx="14">60.700000000000003</cx:pt>
          <cx:pt idx="15">35.600000000000001</cx:pt>
          <cx:pt idx="16">241</cx:pt>
          <cx:pt idx="17">22.399999999999999</cx:pt>
        </cx:lvl>
      </cx:numDim>
    </cx:data>
  </cx:chartData>
  <cx:chart>
    <cx:title pos="t" align="ctr" overlay="0">
      <cx:tx>
        <cx:rich>
          <a:bodyPr spcFirstLastPara="1" vertOverflow="ellipsis" horzOverflow="overflow" wrap="square" lIns="0" tIns="0" rIns="0" bIns="0" anchor="ctr" anchorCtr="1"/>
          <a:lstStyle/>
          <a:p>
            <a:pPr algn="ctr" rtl="0">
              <a:defRPr/>
            </a:pPr>
            <a:r>
              <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rPr>
              <a:t>不同鱼粉酪胺含量分布 </a:t>
            </a:r>
            <a:r>
              <a:rPr lang="en-US" altLang="zh-CN" sz="1400" b="0" i="0" u="none" strike="noStrike" baseline="0">
                <a:solidFill>
                  <a:sysClr val="windowText" lastClr="000000">
                    <a:lumMod val="65000"/>
                    <a:lumOff val="35000"/>
                  </a:sysClr>
                </a:solidFill>
                <a:latin typeface="Calibri" panose="020F0502020204030204"/>
                <a:ea typeface="等线" panose="02010600030101010101" pitchFamily="2" charset="-122"/>
              </a:rPr>
              <a:t>mg/kg</a:t>
            </a:r>
          </a:p>
        </cx:rich>
      </cx:tx>
    </cx:title>
    <cx:plotArea>
      <cx:plotAreaRegion>
        <cx:series layoutId="boxWhisker" uniqueId="{9E8357B3-EFEB-4C4E-BD9C-EC235AB642AF}" formatIdx="0">
          <cx:tx>
            <cx:txData>
              <cx:f>'C:\Users\sunqun\Documents\WeChat Files\exiariddle\FileStorage\File\2019-11\[不同种类样品-指标数据分布图(1)(1)(1).xlsx]Sheet1'!$I$3</cx:f>
              <cx:v>白鱼粉</cx:v>
            </cx:txData>
          </cx:tx>
          <cx:dataId val="0"/>
          <cx:layoutPr>
            <cx:visibility meanLine="0" meanMarker="1" nonoutliers="0" outliers="1"/>
            <cx:statistics quartileMethod="exclusive"/>
          </cx:layoutPr>
        </cx:series>
        <cx:series layoutId="boxWhisker" uniqueId="{00000001-6AC8-4B1A-8881-B659288C9F04}" formatIdx="1">
          <cx:tx>
            <cx:txData>
              <cx:f>'C:\Users\sunqun\Documents\WeChat Files\exiariddle\FileStorage\File\2019-11\[不同种类样品-指标数据分布图(1)(1)(1).xlsx]Sheet1'!$I$23</cx:f>
              <cx:v>国产鱼粉</cx:v>
            </cx:txData>
          </cx:tx>
          <cx:dataId val="1"/>
          <cx:layoutPr>
            <cx:statistics quartileMethod="exclusive"/>
          </cx:layoutPr>
        </cx:series>
        <cx:series layoutId="boxWhisker" uniqueId="{00000002-6AC8-4B1A-8881-B659288C9F04}" formatIdx="2">
          <cx:tx>
            <cx:txData>
              <cx:f>'C:\Users\sunqun\Documents\WeChat Files\exiariddle\FileStorage\File\2019-11\[不同种类样品-指标数据分布图(1)(1)(1).xlsx]Sheet1'!$I$107</cx:f>
              <cx:v>进口鱼粉</cx:v>
            </cx:txData>
          </cx:tx>
          <cx:dataId val="2"/>
          <cx:layoutPr>
            <cx:statistics quartileMethod="exclusive"/>
          </cx:layoutPr>
        </cx:series>
        <cx:series layoutId="boxWhisker" uniqueId="{00000003-6AC8-4B1A-8881-B659288C9F04}" formatIdx="3">
          <cx:tx>
            <cx:txData>
              <cx:f>'C:\Users\sunqun\Documents\WeChat Files\exiariddle\FileStorage\File\2019-11\[不同种类样品-指标数据分布图(1)(1)(1).xlsx]Sheet1'!$I$159</cx:f>
              <cx:v>鱼排粉</cx:v>
            </cx:txData>
          </cx:tx>
          <cx:dataId val="3"/>
          <cx:layoutPr>
            <cx:statistics quartileMethod="exclusive"/>
          </cx:layoutPr>
        </cx:series>
      </cx:plotAreaRegion>
      <cx:axis id="0" hidden="1">
        <cx:catScaling gapWidth="1"/>
        <cx:tickLabels/>
      </cx:axis>
      <cx:axis id="1">
        <cx:valScaling/>
        <cx:title>
          <cx:tx>
            <cx:rich>
              <a:bodyPr spcFirstLastPara="1" vertOverflow="ellipsis" horzOverflow="overflow" wrap="square" lIns="0" tIns="0" rIns="0" bIns="0" anchor="ctr" anchorCtr="1"/>
              <a:lstStyle/>
              <a:p>
                <a:pPr algn="ctr" rtl="0">
                  <a:defRPr/>
                </a:pPr>
                <a:r>
                  <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rPr>
                  <a:t>酪胺含量，</a:t>
                </a:r>
                <a:r>
                  <a:rPr lang="en-US" altLang="zh-CN" sz="900" b="0" i="0" u="none" strike="noStrike" baseline="0">
                    <a:solidFill>
                      <a:sysClr val="windowText" lastClr="000000">
                        <a:lumMod val="65000"/>
                        <a:lumOff val="35000"/>
                      </a:sysClr>
                    </a:solidFill>
                    <a:latin typeface="Calibri" panose="020F0502020204030204"/>
                    <a:ea typeface="等线" panose="02010600030101010101" pitchFamily="2" charset="-122"/>
                  </a:rPr>
                  <a:t>mg/kg</a:t>
                </a:r>
                <a:endPar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endParaRPr>
              </a:p>
            </cx:rich>
          </cx:tx>
        </cx:title>
        <cx:majorGridlines/>
        <cx:tickLabels/>
      </cx:axis>
    </cx:plotArea>
    <cx:legend pos="b" align="ctr" overlay="0"/>
  </cx:chart>
  <cx:spPr>
    <a:ln>
      <a:noFill/>
    </a:ln>
  </cx:spPr>
</cx:chartSpace>
</file>

<file path=word/charts/chartEx8.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'C:\Users\sunqun\Documents\WeChat Files\exiariddle\FileStorage\File\2019-11\[不同种类样品-指标数据分布图(1)(1)(1).xlsx]Sheet1'!$L$2:$L$18</cx:f>
        <cx:lvl ptCount="17" formatCode="General">
          <cx:pt idx="0">18.100000000000001</cx:pt>
          <cx:pt idx="1">17.300000000000001</cx:pt>
          <cx:pt idx="2">17.5</cx:pt>
          <cx:pt idx="3">11.300000000000001</cx:pt>
          <cx:pt idx="4">5.8200000000000003</cx:pt>
          <cx:pt idx="5">18.399999999999999</cx:pt>
          <cx:pt idx="6">19.100000000000001</cx:pt>
          <cx:pt idx="7">80.200000000000003</cx:pt>
          <cx:pt idx="8">15.300000000000001</cx:pt>
          <cx:pt idx="9">20.100000000000001</cx:pt>
          <cx:pt idx="10">7.2999999999999998</cx:pt>
          <cx:pt idx="11">4.1100000000000003</cx:pt>
          <cx:pt idx="12">21.199999999999999</cx:pt>
          <cx:pt idx="13">4.1600000000000001</cx:pt>
          <cx:pt idx="14">3.23</cx:pt>
          <cx:pt idx="15">19.399999999999999</cx:pt>
          <cx:pt idx="16">22.399999999999999</cx:pt>
        </cx:lvl>
      </cx:numDim>
    </cx:data>
    <cx:data id="1">
      <cx:numDim type="val">
        <cx:f>'C:\Users\sunqun\Documents\WeChat Files\exiariddle\FileStorage\File\2019-11\[不同种类样品-指标数据分布图(1)(1)(1).xlsx]Sheet1'!$L$19:$L$100</cx:f>
        <cx:lvl ptCount="82" formatCode="General">
          <cx:pt idx="0">656</cx:pt>
          <cx:pt idx="1">405</cx:pt>
          <cx:pt idx="2">113</cx:pt>
          <cx:pt idx="3">546</cx:pt>
          <cx:pt idx="4">1327</cx:pt>
          <cx:pt idx="5">1288</cx:pt>
          <cx:pt idx="6">1750</cx:pt>
          <cx:pt idx="7">299</cx:pt>
          <cx:pt idx="8">1640</cx:pt>
          <cx:pt idx="9">979</cx:pt>
          <cx:pt idx="10">773</cx:pt>
          <cx:pt idx="11">864</cx:pt>
          <cx:pt idx="12">339</cx:pt>
          <cx:pt idx="13">216</cx:pt>
          <cx:pt idx="14">473</cx:pt>
          <cx:pt idx="15">469</cx:pt>
          <cx:pt idx="16">424</cx:pt>
          <cx:pt idx="17">317</cx:pt>
          <cx:pt idx="18">932</cx:pt>
          <cx:pt idx="19">195</cx:pt>
          <cx:pt idx="20">978</cx:pt>
          <cx:pt idx="21">962</cx:pt>
          <cx:pt idx="22">45</cx:pt>
          <cx:pt idx="23">484</cx:pt>
          <cx:pt idx="24">432</cx:pt>
          <cx:pt idx="25">375</cx:pt>
          <cx:pt idx="26">304</cx:pt>
          <cx:pt idx="27">653</cx:pt>
          <cx:pt idx="28">1570</cx:pt>
          <cx:pt idx="29">1280</cx:pt>
          <cx:pt idx="30">936</cx:pt>
          <cx:pt idx="31">1480</cx:pt>
          <cx:pt idx="32">189</cx:pt>
          <cx:pt idx="33">2290</cx:pt>
          <cx:pt idx="34">89.900000000000006</cx:pt>
          <cx:pt idx="35">310</cx:pt>
          <cx:pt idx="36">252</cx:pt>
          <cx:pt idx="37">72.400000000000006</cx:pt>
          <cx:pt idx="38">1910</cx:pt>
          <cx:pt idx="39">736</cx:pt>
          <cx:pt idx="40">165</cx:pt>
          <cx:pt idx="41">939</cx:pt>
          <cx:pt idx="42">580</cx:pt>
          <cx:pt idx="43">79.099999999999994</cx:pt>
          <cx:pt idx="44">701</cx:pt>
          <cx:pt idx="45">47.799999999999997</cx:pt>
          <cx:pt idx="46">67.400000000000006</cx:pt>
          <cx:pt idx="47">598</cx:pt>
          <cx:pt idx="48">620</cx:pt>
          <cx:pt idx="49">815</cx:pt>
          <cx:pt idx="50">461</cx:pt>
          <cx:pt idx="51">390</cx:pt>
          <cx:pt idx="52">58.600000000000001</cx:pt>
          <cx:pt idx="53">365</cx:pt>
          <cx:pt idx="54">252</cx:pt>
          <cx:pt idx="55">587</cx:pt>
          <cx:pt idx="56">1830</cx:pt>
          <cx:pt idx="57">29.600000000000001</cx:pt>
          <cx:pt idx="58">390</cx:pt>
          <cx:pt idx="59">63.899999999999999</cx:pt>
          <cx:pt idx="60">420</cx:pt>
          <cx:pt idx="61">80.900000000000006</cx:pt>
          <cx:pt idx="62">199</cx:pt>
          <cx:pt idx="63">67.299999999999997</cx:pt>
          <cx:pt idx="64">237</cx:pt>
          <cx:pt idx="65">496</cx:pt>
          <cx:pt idx="66">220</cx:pt>
          <cx:pt idx="67">129</cx:pt>
          <cx:pt idx="68">1000</cx:pt>
          <cx:pt idx="69">52.200000000000003</cx:pt>
          <cx:pt idx="70">594</cx:pt>
          <cx:pt idx="71">623</cx:pt>
          <cx:pt idx="72">49.200000000000003</cx:pt>
          <cx:pt idx="73">269</cx:pt>
          <cx:pt idx="74">107</cx:pt>
          <cx:pt idx="75">275</cx:pt>
          <cx:pt idx="76">557</cx:pt>
          <cx:pt idx="77">22.800000000000001</cx:pt>
          <cx:pt idx="78">38.100000000000001</cx:pt>
          <cx:pt idx="79">168</cx:pt>
          <cx:pt idx="80">193</cx:pt>
          <cx:pt idx="81">291</cx:pt>
        </cx:lvl>
      </cx:numDim>
    </cx:data>
    <cx:data id="2">
      <cx:numDim type="val">
        <cx:f>'C:\Users\sunqun\Documents\WeChat Files\exiariddle\FileStorage\File\2019-11\[不同种类样品-指标数据分布图(1)(1)(1).xlsx]Sheet1'!$L$101:$L$156</cx:f>
        <cx:lvl ptCount="56" formatCode="General">
          <cx:pt idx="0">366</cx:pt>
          <cx:pt idx="1">900</cx:pt>
          <cx:pt idx="2">2037</cx:pt>
          <cx:pt idx="3">2240</cx:pt>
          <cx:pt idx="4">4150</cx:pt>
          <cx:pt idx="5">2120</cx:pt>
          <cx:pt idx="6">384</cx:pt>
          <cx:pt idx="7">678</cx:pt>
          <cx:pt idx="8">656</cx:pt>
          <cx:pt idx="9">229</cx:pt>
          <cx:pt idx="10">928</cx:pt>
          <cx:pt idx="11">294</cx:pt>
          <cx:pt idx="12">326</cx:pt>
          <cx:pt idx="13">231</cx:pt>
          <cx:pt idx="14">456</cx:pt>
          <cx:pt idx="15">43.700000000000003</cx:pt>
          <cx:pt idx="16">1300</cx:pt>
          <cx:pt idx="17">3850</cx:pt>
          <cx:pt idx="18">1710</cx:pt>
          <cx:pt idx="19">1800</cx:pt>
          <cx:pt idx="20">1420</cx:pt>
          <cx:pt idx="21">657</cx:pt>
          <cx:pt idx="22">589</cx:pt>
          <cx:pt idx="23">32.399999999999999</cx:pt>
          <cx:pt idx="24">109</cx:pt>
          <cx:pt idx="25">17.199999999999999</cx:pt>
          <cx:pt idx="26">314</cx:pt>
          <cx:pt idx="27">1360</cx:pt>
          <cx:pt idx="28">1690</cx:pt>
          <cx:pt idx="29">2720</cx:pt>
          <cx:pt idx="30">1680</cx:pt>
          <cx:pt idx="31">2590</cx:pt>
          <cx:pt idx="32">2070</cx:pt>
          <cx:pt idx="33">367</cx:pt>
          <cx:pt idx="34">72.799999999999997</cx:pt>
          <cx:pt idx="35">69.200000000000003</cx:pt>
          <cx:pt idx="36">185</cx:pt>
          <cx:pt idx="37">212</cx:pt>
          <cx:pt idx="38">529</cx:pt>
          <cx:pt idx="39">172</cx:pt>
          <cx:pt idx="40">84.099999999999994</cx:pt>
          <cx:pt idx="41">583</cx:pt>
          <cx:pt idx="42">636</cx:pt>
          <cx:pt idx="43">355</cx:pt>
          <cx:pt idx="44">272</cx:pt>
          <cx:pt idx="45">728</cx:pt>
          <cx:pt idx="46">623</cx:pt>
          <cx:pt idx="47">415</cx:pt>
          <cx:pt idx="48">9.1300000000000008</cx:pt>
          <cx:pt idx="49">10.300000000000001</cx:pt>
          <cx:pt idx="50">308</cx:pt>
          <cx:pt idx="51">508</cx:pt>
          <cx:pt idx="52">519</cx:pt>
          <cx:pt idx="53">1230</cx:pt>
          <cx:pt idx="54">783</cx:pt>
          <cx:pt idx="55">468</cx:pt>
        </cx:lvl>
      </cx:numDim>
    </cx:data>
    <cx:data id="3">
      <cx:numDim type="val">
        <cx:f>'C:\Users\sunqun\Documents\WeChat Files\exiariddle\FileStorage\File\2019-11\[不同种类样品-指标数据分布图(1)(1)(1).xlsx]Sheet1'!$L$157:$L$174</cx:f>
        <cx:lvl ptCount="18" formatCode="General">
          <cx:pt idx="0">204</cx:pt>
          <cx:pt idx="1">233</cx:pt>
          <cx:pt idx="2">30</cx:pt>
          <cx:pt idx="3">125</cx:pt>
          <cx:pt idx="4">76.5</cx:pt>
          <cx:pt idx="5">48.299999999999997</cx:pt>
          <cx:pt idx="6">219</cx:pt>
          <cx:pt idx="7">179</cx:pt>
          <cx:pt idx="8">148</cx:pt>
          <cx:pt idx="9">911</cx:pt>
          <cx:pt idx="10">21.899999999999999</cx:pt>
          <cx:pt idx="11">79.599999999999994</cx:pt>
          <cx:pt idx="12">159</cx:pt>
          <cx:pt idx="13">82.900000000000006</cx:pt>
          <cx:pt idx="14">36.600000000000001</cx:pt>
          <cx:pt idx="15">21.600000000000001</cx:pt>
          <cx:pt idx="16">13.1</cx:pt>
          <cx:pt idx="17">152</cx:pt>
        </cx:lvl>
      </cx:numDim>
    </cx:data>
  </cx:chartData>
  <cx:chart>
    <cx:title pos="t" align="ctr" overlay="0">
      <cx:tx>
        <cx:rich>
          <a:bodyPr spcFirstLastPara="1" vertOverflow="ellipsis" horzOverflow="overflow" wrap="square" lIns="0" tIns="0" rIns="0" bIns="0" anchor="ctr" anchorCtr="1"/>
          <a:lstStyle/>
          <a:p>
            <a:pPr algn="ctr" rtl="0">
              <a:defRPr/>
            </a:pPr>
            <a:r>
              <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rPr>
              <a:t>不同鱼粉组胺含量分布 </a:t>
            </a:r>
            <a:r>
              <a:rPr lang="en-US" altLang="zh-CN" sz="1400" b="0" i="0" u="none" strike="noStrike" baseline="0">
                <a:solidFill>
                  <a:sysClr val="windowText" lastClr="000000">
                    <a:lumMod val="65000"/>
                    <a:lumOff val="35000"/>
                  </a:sysClr>
                </a:solidFill>
                <a:latin typeface="Calibri" panose="020F0502020204030204"/>
                <a:ea typeface="等线" panose="02010600030101010101" pitchFamily="2" charset="-122"/>
              </a:rPr>
              <a:t>mg/kg</a:t>
            </a:r>
            <a:endPar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endParaRPr>
          </a:p>
        </cx:rich>
      </cx:tx>
    </cx:title>
    <cx:plotArea>
      <cx:plotAreaRegion>
        <cx:plotSurface>
          <cx:spPr>
            <a:ln>
              <a:noFill/>
            </a:ln>
          </cx:spPr>
        </cx:plotSurface>
        <cx:series layoutId="boxWhisker" uniqueId="{11CE91BC-35B5-418B-9CAC-D63331F7461B}">
          <cx:tx>
            <cx:txData>
              <cx:f>'C:\Users\sunqun\Documents\WeChat Files\exiariddle\FileStorage\File\2019-11\[不同种类样品-指标数据分布图(1)(1)(1).xlsx]Sheet1'!$K$4</cx:f>
              <cx:v>白鱼粉</cx:v>
            </cx:txData>
          </cx:tx>
          <cx:dataId val="0"/>
          <cx:layoutPr>
            <cx:visibility meanLine="0" meanMarker="1" nonoutliers="0" outliers="1"/>
            <cx:statistics quartileMethod="exclusive"/>
          </cx:layoutPr>
        </cx:series>
        <cx:series layoutId="boxWhisker" uniqueId="{00000001-B9CD-4D4E-95D5-F6BF71CB2C04}">
          <cx:tx>
            <cx:txData>
              <cx:f>'C:\Users\sunqun\Documents\WeChat Files\exiariddle\FileStorage\File\2019-11\[不同种类样品-指标数据分布图(1)(1)(1).xlsx]Sheet1'!$K$19</cx:f>
              <cx:v>国产鱼粉</cx:v>
            </cx:txData>
          </cx:tx>
          <cx:dataId val="1"/>
          <cx:layoutPr>
            <cx:statistics quartileMethod="exclusive"/>
          </cx:layoutPr>
        </cx:series>
        <cx:series layoutId="boxWhisker" uniqueId="{00000002-B9CD-4D4E-95D5-F6BF71CB2C04}">
          <cx:tx>
            <cx:txData>
              <cx:f>'C:\Users\sunqun\Documents\WeChat Files\exiariddle\FileStorage\File\2019-11\[不同种类样品-指标数据分布图(1)(1)(1).xlsx]Sheet1'!$K$101</cx:f>
              <cx:v>进口鱼粉</cx:v>
            </cx:txData>
          </cx:tx>
          <cx:dataId val="2"/>
          <cx:layoutPr>
            <cx:statistics quartileMethod="exclusive"/>
          </cx:layoutPr>
        </cx:series>
        <cx:series layoutId="boxWhisker" uniqueId="{00000003-B9CD-4D4E-95D5-F6BF71CB2C04}">
          <cx:tx>
            <cx:txData>
              <cx:f>'C:\Users\sunqun\Documents\WeChat Files\exiariddle\FileStorage\File\2019-11\[不同种类样品-指标数据分布图(1)(1)(1).xlsx]Sheet1'!$K$157</cx:f>
              <cx:v>鱼排粉</cx:v>
            </cx:txData>
          </cx:tx>
          <cx:dataId val="3"/>
          <cx:layoutPr>
            <cx:statistics quartileMethod="exclusive"/>
          </cx:layoutPr>
        </cx:series>
      </cx:plotAreaRegion>
      <cx:axis id="0" hidden="1">
        <cx:catScaling gapWidth="1"/>
        <cx:tickLabels/>
      </cx:axis>
      <cx:axis id="1">
        <cx:valScaling/>
        <cx:title>
          <cx:tx>
            <cx:rich>
              <a:bodyPr spcFirstLastPara="1" vertOverflow="ellipsis" horzOverflow="overflow" wrap="square" lIns="0" tIns="0" rIns="0" bIns="0" anchor="ctr" anchorCtr="1"/>
              <a:lstStyle/>
              <a:p>
                <a:pPr algn="ctr" rtl="0">
                  <a:defRPr/>
                </a:pPr>
                <a:r>
                  <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rPr>
                  <a:t>组胺含量，</a:t>
                </a:r>
                <a:r>
                  <a:rPr lang="en-US" altLang="zh-CN" sz="900" b="0" i="0" u="none" strike="noStrike" baseline="0">
                    <a:solidFill>
                      <a:sysClr val="windowText" lastClr="000000">
                        <a:lumMod val="65000"/>
                        <a:lumOff val="35000"/>
                      </a:sysClr>
                    </a:solidFill>
                    <a:latin typeface="Calibri" panose="020F0502020204030204"/>
                    <a:ea typeface="等线" panose="02010600030101010101" pitchFamily="2" charset="-122"/>
                  </a:rPr>
                  <a:t>mg/kg</a:t>
                </a:r>
                <a:endPar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endParaRPr>
              </a:p>
            </cx:rich>
          </cx:tx>
        </cx:title>
        <cx:majorGridlines/>
        <cx:tickLabels/>
      </cx:axis>
    </cx:plotArea>
    <cx:legend pos="b" align="ctr" overlay="0"/>
  </cx:chart>
</cx:chartSpace>
</file>

<file path=word/charts/chartEx9.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'C:\Users\sunqun\Documents\WeChat Files\exiariddle\FileStorage\File\2019-11\[不同种类样品-指标数据分布图(1)(1)(1).xlsx]Sheet1'!$N$2:$N$27</cx:f>
        <cx:lvl ptCount="26" formatCode="General">
          <cx:pt idx="0">1.6000000000000001</cx:pt>
          <cx:pt idx="1">0.11</cx:pt>
          <cx:pt idx="2">2.3999999999999999</cx:pt>
          <cx:pt idx="3">1.8</cx:pt>
          <cx:pt idx="4">0.0025999999999999999</cx:pt>
          <cx:pt idx="5">2.0699999999999998</cx:pt>
          <cx:pt idx="6">2.8799999999999999</cx:pt>
          <cx:pt idx="7">3.1600000000000001</cx:pt>
          <cx:pt idx="8">7.5</cx:pt>
          <cx:pt idx="9">2.2999999999999998</cx:pt>
          <cx:pt idx="10">0.0077999999999999996</cx:pt>
          <cx:pt idx="11">0.14999999999999999</cx:pt>
          <cx:pt idx="12">0.29999999999999999</cx:pt>
          <cx:pt idx="13">0.11</cx:pt>
          <cx:pt idx="14">0.11</cx:pt>
          <cx:pt idx="15">0.11</cx:pt>
          <cx:pt idx="16">5</cx:pt>
          <cx:pt idx="17">0.11</cx:pt>
          <cx:pt idx="18">2.8999999999999999</cx:pt>
          <cx:pt idx="19">1.6000000000000001</cx:pt>
          <cx:pt idx="20">0.38</cx:pt>
          <cx:pt idx="21">0.0047999999999999996</cx:pt>
          <cx:pt idx="22">0.33000000000000002</cx:pt>
          <cx:pt idx="23">0.29999999999999999</cx:pt>
          <cx:pt idx="24">1.8999999999999999</cx:pt>
          <cx:pt idx="25">1.3999999999999999</cx:pt>
        </cx:lvl>
      </cx:numDim>
    </cx:data>
    <cx:data id="1">
      <cx:numDim type="val">
        <cx:f>'C:\Users\sunqun\Documents\WeChat Files\exiariddle\FileStorage\File\2019-11\[不同种类样品-指标数据分布图(1)(1)(1).xlsx]Sheet1'!$N$28:$N$105</cx:f>
        <cx:lvl ptCount="78" formatCode="General">
          <cx:pt idx="0">5.5300000000000002</cx:pt>
          <cx:pt idx="1">5.9699999999999998</cx:pt>
          <cx:pt idx="2">0.035000000000000003</cx:pt>
          <cx:pt idx="3">4.0999999999999996</cx:pt>
          <cx:pt idx="4">3.8999999999999999</cx:pt>
          <cx:pt idx="5">0.66000000000000003</cx:pt>
          <cx:pt idx="6">2.8900000000000001</cx:pt>
          <cx:pt idx="7">0.70999999999999996</cx:pt>
          <cx:pt idx="8">0.73999999999999999</cx:pt>
          <cx:pt idx="9">5.4000000000000004</cx:pt>
          <cx:pt idx="10">6.6200000000000001</cx:pt>
          <cx:pt idx="11">6.1200000000000001</cx:pt>
          <cx:pt idx="12">5.1200000000000001</cx:pt>
          <cx:pt idx="13">7.6500000000000004</cx:pt>
          <cx:pt idx="14">9.0999999999999996</cx:pt>
          <cx:pt idx="15">0.29999999999999999</cx:pt>
          <cx:pt idx="16">3.4700000000000002</cx:pt>
          <cx:pt idx="17">0.52000000000000002</cx:pt>
          <cx:pt idx="18">0.56000000000000005</cx:pt>
          <cx:pt idx="19">0.70999999999999996</cx:pt>
          <cx:pt idx="20">6.7400000000000002</cx:pt>
          <cx:pt idx="21">7.3700000000000001</cx:pt>
          <cx:pt idx="22">0.45000000000000001</cx:pt>
          <cx:pt idx="23">1.8400000000000001</cx:pt>
          <cx:pt idx="24">3.4100000000000001</cx:pt>
          <cx:pt idx="25">1.22</cx:pt>
          <cx:pt idx="26">1.4099999999999999</cx:pt>
          <cx:pt idx="27">0.81000000000000005</cx:pt>
          <cx:pt idx="28">1.28</cx:pt>
          <cx:pt idx="29">0.58999999999999997</cx:pt>
          <cx:pt idx="30">3.7000000000000002</cx:pt>
          <cx:pt idx="31">4.4199999999999999</cx:pt>
          <cx:pt idx="32">3.1000000000000001</cx:pt>
          <cx:pt idx="33">0.012</cx:pt>
          <cx:pt idx="34">1.3999999999999999</cx:pt>
          <cx:pt idx="35">0.0061000000000000004</cx:pt>
          <cx:pt idx="36">0.39000000000000001</cx:pt>
          <cx:pt idx="37">4.2699999999999996</cx:pt>
          <cx:pt idx="38">3.3999999999999999</cx:pt>
          <cx:pt idx="39">0.012999999999999999</cx:pt>
          <cx:pt idx="40">2.7999999999999998</cx:pt>
          <cx:pt idx="41">2</cx:pt>
          <cx:pt idx="42">0.35999999999999999</cx:pt>
          <cx:pt idx="43">0.42999999999999999</cx:pt>
          <cx:pt idx="44">5.3300000000000001</cx:pt>
          <cx:pt idx="45">1.8</cx:pt>
          <cx:pt idx="46">0.035000000000000003</cx:pt>
          <cx:pt idx="47">4.2199999999999998</cx:pt>
          <cx:pt idx="48">0.28999999999999998</cx:pt>
          <cx:pt idx="49">8.3900000000000006</cx:pt>
          <cx:pt idx="50">0.23999999999999999</cx:pt>
          <cx:pt idx="51">0.017999999999999999</cx:pt>
          <cx:pt idx="52">3</cx:pt>
          <cx:pt idx="53">0.019</cx:pt>
          <cx:pt idx="54">4.7999999999999998</cx:pt>
          <cx:pt idx="55">0.56999999999999995</cx:pt>
          <cx:pt idx="56">0.29999999999999999</cx:pt>
          <cx:pt idx="57">0.017999999999999999</cx:pt>
          <cx:pt idx="58">0.69999999999999996</cx:pt>
          <cx:pt idx="59">0.058999999999999997</cx:pt>
          <cx:pt idx="60">0.22</cx:pt>
          <cx:pt idx="61">7.5999999999999996</cx:pt>
          <cx:pt idx="62">0.56000000000000005</cx:pt>
          <cx:pt idx="63">1.8</cx:pt>
          <cx:pt idx="64">1.8</cx:pt>
          <cx:pt idx="65">0.010999999999999999</cx:pt>
          <cx:pt idx="66">0.045999999999999999</cx:pt>
          <cx:pt idx="67">0.041000000000000002</cx:pt>
          <cx:pt idx="68">3.8799999999999999</cx:pt>
          <cx:pt idx="69">3.1800000000000002</cx:pt>
          <cx:pt idx="70">0.049000000000000002</cx:pt>
          <cx:pt idx="71">0.0091000000000000004</cx:pt>
          <cx:pt idx="72">0.42999999999999999</cx:pt>
          <cx:pt idx="73">7.5899999999999999</cx:pt>
          <cx:pt idx="74">8.6799999999999997</cx:pt>
          <cx:pt idx="75">7.5</cx:pt>
          <cx:pt idx="76">5.6399999999999997</cx:pt>
          <cx:pt idx="77">3.29</cx:pt>
        </cx:lvl>
      </cx:numDim>
    </cx:data>
    <cx:data id="2">
      <cx:numDim type="val">
        <cx:f>'C:\Users\sunqun\Documents\WeChat Files\exiariddle\FileStorage\File\2019-11\[不同种类样品-指标数据分布图(1)(1)(1).xlsx]Sheet1'!$N$106:$N$189</cx:f>
        <cx:lvl ptCount="84" formatCode="General">
          <cx:pt idx="0">0.11</cx:pt>
          <cx:pt idx="1">8.3300000000000001</cx:pt>
          <cx:pt idx="2">1.8999999999999999</cx:pt>
          <cx:pt idx="3">0.62</cx:pt>
          <cx:pt idx="4">0.029999999999999999</cx:pt>
          <cx:pt idx="5">0.57999999999999996</cx:pt>
          <cx:pt idx="6">9.5700000000000003</cx:pt>
          <cx:pt idx="7">1.3999999999999999</cx:pt>
          <cx:pt idx="8">0.11</cx:pt>
          <cx:pt idx="9">13</cx:pt>
          <cx:pt idx="10">3.7000000000000002</cx:pt>
          <cx:pt idx="11">6.7000000000000002</cx:pt>
          <cx:pt idx="12">6.5999999999999996</cx:pt>
          <cx:pt idx="13">3.7999999999999998</cx:pt>
          <cx:pt idx="14">5.2000000000000002</cx:pt>
          <cx:pt idx="15">0.042000000000000003</cx:pt>
          <cx:pt idx="16">6.7000000000000002</cx:pt>
          <cx:pt idx="17">6.7999999999999998</cx:pt>
          <cx:pt idx="18">7.2999999999999998</cx:pt>
          <cx:pt idx="19">0.012999999999999999</cx:pt>
          <cx:pt idx="20">0.11</cx:pt>
          <cx:pt idx="21">0.11</cx:pt>
          <cx:pt idx="22">0.084000000000000005</cx:pt>
          <cx:pt idx="23">3.7999999999999998</cx:pt>
          <cx:pt idx="24">0.0094000000000000004</cx:pt>
          <cx:pt idx="25">2.7000000000000002</cx:pt>
          <cx:pt idx="26">0.32000000000000001</cx:pt>
          <cx:pt idx="27">0.14999999999999999</cx:pt>
          <cx:pt idx="28">5.46</cx:pt>
          <cx:pt idx="29">0.047</cx:pt>
          <cx:pt idx="30">0.98999999999999999</cx:pt>
          <cx:pt idx="31">5.2000000000000002</cx:pt>
          <cx:pt idx="32">7.0999999999999996</cx:pt>
          <cx:pt idx="33">6.3899999999999997</cx:pt>
          <cx:pt idx="34">5.5</cx:pt>
          <cx:pt idx="35">0.20999999999999999</cx:pt>
          <cx:pt idx="36">0.031</cx:pt>
          <cx:pt idx="37">4.5</cx:pt>
          <cx:pt idx="38">0.030200000000000001</cx:pt>
          <cx:pt idx="39">0.13</cx:pt>
          <cx:pt idx="40">0.091999999999999998</cx:pt>
          <cx:pt idx="41">10</cx:pt>
          <cx:pt idx="42">0.17000000000000001</cx:pt>
          <cx:pt idx="43">3.8999999999999999</cx:pt>
          <cx:pt idx="44">5.7999999999999998</cx:pt>
          <cx:pt idx="45">6.0999999999999996</cx:pt>
          <cx:pt idx="46">0.17000000000000001</cx:pt>
          <cx:pt idx="47">0.072999999999999995</cx:pt>
          <cx:pt idx="48">5</cx:pt>
          <cx:pt idx="49">2.8999999999999999</cx:pt>
          <cx:pt idx="50">16</cx:pt>
          <cx:pt idx="51">0.11</cx:pt>
          <cx:pt idx="52">3.8999999999999999</cx:pt>
          <cx:pt idx="53">2.5</cx:pt>
          <cx:pt idx="54">3.2000000000000002</cx:pt>
          <cx:pt idx="55">2.2999999999999998</cx:pt>
          <cx:pt idx="56">0.46000000000000002</cx:pt>
          <cx:pt idx="57">0.34000000000000002</cx:pt>
          <cx:pt idx="58">0.047</cx:pt>
          <cx:pt idx="59">4.4000000000000004</cx:pt>
          <cx:pt idx="60">4.0999999999999996</cx:pt>
          <cx:pt idx="61">3.5</cx:pt>
          <cx:pt idx="62">3.7999999999999998</cx:pt>
          <cx:pt idx="63">2</cx:pt>
          <cx:pt idx="64">2.2999999999999998</cx:pt>
          <cx:pt idx="66">16</cx:pt>
          <cx:pt idx="67">1.4399999999999999</cx:pt>
          <cx:pt idx="68">2</cx:pt>
          <cx:pt idx="69">4.79</cx:pt>
          <cx:pt idx="70">0.62</cx:pt>
          <cx:pt idx="71">2.2000000000000002</cx:pt>
          <cx:pt idx="72">0.12</cx:pt>
          <cx:pt idx="73">0.10000000000000001</cx:pt>
          <cx:pt idx="74">0.029999999999999999</cx:pt>
          <cx:pt idx="75">0.028000000000000001</cx:pt>
          <cx:pt idx="76">1.1000000000000001</cx:pt>
          <cx:pt idx="77">1.5</cx:pt>
          <cx:pt idx="78">0.024</cx:pt>
          <cx:pt idx="79">0.058999999999999997</cx:pt>
          <cx:pt idx="80">0.012999999999999999</cx:pt>
          <cx:pt idx="81">0.5</cx:pt>
          <cx:pt idx="82">2.7000000000000002</cx:pt>
          <cx:pt idx="83">2.2999999999999998</cx:pt>
        </cx:lvl>
      </cx:numDim>
    </cx:data>
    <cx:data id="3">
      <cx:numDim type="val">
        <cx:f>'C:\Users\sunqun\Documents\WeChat Files\exiariddle\FileStorage\File\2019-11\[不同种类样品-指标数据分布图(1)(1)(1).xlsx]Sheet1'!$N$190:$N$208</cx:f>
        <cx:lvl ptCount="19" formatCode="General">
          <cx:pt idx="0">1.54</cx:pt>
          <cx:pt idx="1">6.7400000000000002</cx:pt>
          <cx:pt idx="2">11</cx:pt>
          <cx:pt idx="3">0.059999999999999998</cx:pt>
          <cx:pt idx="4">0.41999999999999998</cx:pt>
          <cx:pt idx="5">0.53000000000000003</cx:pt>
          <cx:pt idx="6">0.23999999999999999</cx:pt>
          <cx:pt idx="7">4.7000000000000002</cx:pt>
          <cx:pt idx="8">1.8999999999999999</cx:pt>
          <cx:pt idx="9">0.058000000000000003</cx:pt>
          <cx:pt idx="10">0.33000000000000002</cx:pt>
          <cx:pt idx="11">1.29</cx:pt>
          <cx:pt idx="12">1.27</cx:pt>
          <cx:pt idx="13">0.11</cx:pt>
          <cx:pt idx="14">8.3000000000000007</cx:pt>
          <cx:pt idx="15">0.67000000000000004</cx:pt>
          <cx:pt idx="16">0.38</cx:pt>
          <cx:pt idx="17">5.5999999999999996</cx:pt>
          <cx:pt idx="18">0.51000000000000001</cx:pt>
        </cx:lvl>
      </cx:numDim>
    </cx:data>
  </cx:chartData>
  <cx:chart>
    <cx:title pos="t" align="ctr" overlay="0">
      <cx:tx>
        <cx:rich>
          <a:bodyPr spcFirstLastPara="1" vertOverflow="ellipsis" horzOverflow="overflow" wrap="square" lIns="0" tIns="0" rIns="0" bIns="0" anchor="ctr" anchorCtr="1"/>
          <a:lstStyle/>
          <a:p>
            <a:pPr algn="ctr" rtl="0">
              <a:defRPr/>
            </a:pPr>
            <a:r>
              <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rPr>
              <a:t>不同鱼粉过氧化值含量分布 </a:t>
            </a:r>
            <a:r>
              <a:rPr lang="en-US" altLang="zh-CN" sz="1400" b="0" i="0" u="none" strike="noStrike" baseline="0">
                <a:solidFill>
                  <a:sysClr val="windowText" lastClr="000000">
                    <a:lumMod val="65000"/>
                    <a:lumOff val="35000"/>
                  </a:sysClr>
                </a:solidFill>
                <a:latin typeface="Calibri" panose="020F0502020204030204"/>
                <a:ea typeface="等线" panose="02010600030101010101" pitchFamily="2" charset="-122"/>
              </a:rPr>
              <a:t>mmol/kg</a:t>
            </a:r>
            <a:endParaRPr lang="zh-CN" altLang="en-US" sz="1400" b="0" i="0" u="none" strike="noStrike" baseline="0">
              <a:solidFill>
                <a:sysClr val="windowText" lastClr="000000">
                  <a:lumMod val="65000"/>
                  <a:lumOff val="35000"/>
                </a:sysClr>
              </a:solidFill>
              <a:latin typeface="Calibri" panose="020F0502020204030204"/>
              <a:ea typeface="等线" panose="02010600030101010101" pitchFamily="2" charset="-122"/>
            </a:endParaRPr>
          </a:p>
        </cx:rich>
      </cx:tx>
    </cx:title>
    <cx:plotArea>
      <cx:plotAreaRegion>
        <cx:series layoutId="boxWhisker" uniqueId="{D246F77B-C41C-4397-B799-F43A28D74FDE}" formatIdx="0">
          <cx:tx>
            <cx:txData>
              <cx:f>'C:\Users\sunqun\Documents\WeChat Files\exiariddle\FileStorage\File\2019-11\[不同种类样品-指标数据分布图(1)(1)(1).xlsx]Sheet1'!$M$3</cx:f>
              <cx:v>白鱼粉</cx:v>
            </cx:txData>
          </cx:tx>
          <cx:dataId val="0"/>
          <cx:layoutPr>
            <cx:visibility meanLine="0" meanMarker="1" nonoutliers="0" outliers="1"/>
            <cx:statistics quartileMethod="exclusive"/>
          </cx:layoutPr>
        </cx:series>
        <cx:series layoutId="boxWhisker" uniqueId="{00000001-F002-4856-B1A4-2FA791E686E1}" formatIdx="1">
          <cx:tx>
            <cx:txData>
              <cx:f>'C:\Users\sunqun\Documents\WeChat Files\exiariddle\FileStorage\File\2019-11\[不同种类样品-指标数据分布图(1)(1)(1).xlsx]Sheet1'!$M$29</cx:f>
              <cx:v>国产鱼粉</cx:v>
            </cx:txData>
          </cx:tx>
          <cx:dataId val="1"/>
          <cx:layoutPr>
            <cx:statistics quartileMethod="exclusive"/>
          </cx:layoutPr>
        </cx:series>
        <cx:series layoutId="boxWhisker" uniqueId="{00000002-F002-4856-B1A4-2FA791E686E1}" formatIdx="2">
          <cx:tx>
            <cx:txData>
              <cx:f>'C:\Users\sunqun\Documents\WeChat Files\exiariddle\FileStorage\File\2019-11\[不同种类样品-指标数据分布图(1)(1)(1).xlsx]Sheet1'!$M$109</cx:f>
              <cx:v>进口鱼粉</cx:v>
            </cx:txData>
          </cx:tx>
          <cx:dataId val="2"/>
          <cx:layoutPr>
            <cx:statistics quartileMethod="exclusive"/>
          </cx:layoutPr>
        </cx:series>
        <cx:series layoutId="boxWhisker" uniqueId="{00000003-F002-4856-B1A4-2FA791E686E1}" formatIdx="3">
          <cx:tx>
            <cx:txData>
              <cx:f>'C:\Users\sunqun\Documents\WeChat Files\exiariddle\FileStorage\File\2019-11\[不同种类样品-指标数据分布图(1)(1)(1).xlsx]Sheet1'!$M$191</cx:f>
              <cx:v>鱼排粉</cx:v>
            </cx:txData>
          </cx:tx>
          <cx:dataId val="3"/>
          <cx:layoutPr>
            <cx:statistics quartileMethod="exclusive"/>
          </cx:layoutPr>
        </cx:series>
      </cx:plotAreaRegion>
      <cx:axis id="0" hidden="1">
        <cx:catScaling gapWidth="1"/>
        <cx:tickLabels/>
      </cx:axis>
      <cx:axis id="1">
        <cx:valScaling/>
        <cx:title>
          <cx:tx>
            <cx:rich>
              <a:bodyPr spcFirstLastPara="1" vertOverflow="ellipsis" horzOverflow="overflow" wrap="square" lIns="0" tIns="0" rIns="0" bIns="0" anchor="ctr" anchorCtr="1"/>
              <a:lstStyle/>
              <a:p>
                <a:pPr algn="ctr" rtl="0">
                  <a:defRPr/>
                </a:pPr>
                <a:r>
                  <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rPr>
                  <a:t>过氧化值，</a:t>
                </a:r>
                <a:r>
                  <a:rPr lang="en-US" altLang="zh-CN" sz="900" b="0" i="0" u="none" strike="noStrike" baseline="0">
                    <a:solidFill>
                      <a:sysClr val="windowText" lastClr="000000">
                        <a:lumMod val="65000"/>
                        <a:lumOff val="35000"/>
                      </a:sysClr>
                    </a:solidFill>
                    <a:latin typeface="Calibri" panose="020F0502020204030204"/>
                    <a:ea typeface="等线" panose="02010600030101010101" pitchFamily="2" charset="-122"/>
                  </a:rPr>
                  <a:t>mmol/kg</a:t>
                </a:r>
                <a:endParaRPr lang="zh-CN" altLang="en-US" sz="900" b="0" i="0" u="none" strike="noStrike" baseline="0">
                  <a:solidFill>
                    <a:sysClr val="windowText" lastClr="000000">
                      <a:lumMod val="65000"/>
                      <a:lumOff val="35000"/>
                    </a:sysClr>
                  </a:solidFill>
                  <a:latin typeface="Calibri" panose="020F0502020204030204"/>
                  <a:ea typeface="等线" panose="02010600030101010101" pitchFamily="2" charset="-122"/>
                </a:endParaRPr>
              </a:p>
            </cx:rich>
          </cx:tx>
        </cx:title>
        <cx:majorGridlines/>
        <cx:tickLabels/>
      </cx:axis>
    </cx:plotArea>
    <cx:legend pos="b" align="ctr" overlay="0"/>
  </cx:chart>
  <cx:spPr>
    <a:ln>
      <a:noFill/>
    </a:ln>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79</TotalTime>
  <Pages>48</Pages>
  <Words>5415</Words>
  <Characters>30869</Characters>
  <Application>Microsoft Office Word</Application>
  <DocSecurity>0</DocSecurity>
  <Lines>257</Lines>
  <Paragraphs>72</Paragraphs>
  <ScaleCrop>false</ScaleCrop>
  <Company/>
  <LinksUpToDate>false</LinksUpToDate>
  <CharactersWithSpaces>36212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yuantu</dc:creator>
  <cp:keywords/>
  <dc:description/>
  <cp:lastModifiedBy>ye yuantu</cp:lastModifiedBy>
  <cp:revision>4</cp:revision>
  <dcterms:created xsi:type="dcterms:W3CDTF">2019-11-25T21:59:00Z</dcterms:created>
  <dcterms:modified xsi:type="dcterms:W3CDTF">2019-11-25T23:18:00Z</dcterms:modified>
</cp:coreProperties>
</file>